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701180" w14:textId="77777777" w:rsidR="00941AAD" w:rsidRPr="00020684" w:rsidRDefault="008734A4" w:rsidP="00FC2457">
      <w:pPr>
        <w:pStyle w:val="Heading1"/>
        <w:jc w:val="center"/>
        <w:rPr>
          <w:b/>
          <w:color w:val="auto"/>
          <w:sz w:val="20"/>
          <w:szCs w:val="20"/>
        </w:rPr>
      </w:pPr>
      <w:r w:rsidRPr="00020684">
        <w:rPr>
          <w:rFonts w:ascii="Century Gothic" w:eastAsia="+mn-ea" w:hAnsi="Century Gothic" w:cs="+mn-cs"/>
          <w:b/>
          <w:noProof/>
          <w:color w:val="auto"/>
          <w:kern w:val="24"/>
          <w:sz w:val="20"/>
          <w:szCs w:val="20"/>
          <w:lang w:eastAsia="en-US"/>
        </w:rPr>
        <mc:AlternateContent>
          <mc:Choice Requires="wps">
            <w:drawing>
              <wp:anchor distT="0" distB="0" distL="114300" distR="114300" simplePos="0" relativeHeight="251667456" behindDoc="0" locked="0" layoutInCell="1" allowOverlap="1" wp14:anchorId="7E6BB684" wp14:editId="0545EF27">
                <wp:simplePos x="0" y="0"/>
                <wp:positionH relativeFrom="margin">
                  <wp:posOffset>4752975</wp:posOffset>
                </wp:positionH>
                <wp:positionV relativeFrom="margin">
                  <wp:posOffset>2619375</wp:posOffset>
                </wp:positionV>
                <wp:extent cx="2600325" cy="6971030"/>
                <wp:effectExtent l="0" t="0" r="28575" b="20320"/>
                <wp:wrapSquare wrapText="bothSides"/>
                <wp:docPr id="6" name="Sidebar"/>
                <wp:cNvGraphicFramePr/>
                <a:graphic xmlns:a="http://schemas.openxmlformats.org/drawingml/2006/main">
                  <a:graphicData uri="http://schemas.microsoft.com/office/word/2010/wordprocessingShape">
                    <wps:wsp>
                      <wps:cNvSpPr/>
                      <wps:spPr>
                        <a:xfrm>
                          <a:off x="0" y="0"/>
                          <a:ext cx="2600325" cy="6971030"/>
                        </a:xfrm>
                        <a:prstGeom prst="rect">
                          <a:avLst/>
                        </a:prstGeom>
                        <a:solidFill>
                          <a:schemeClr val="accent3">
                            <a:lumMod val="40000"/>
                            <a:lumOff val="60000"/>
                            <a:alpha val="70000"/>
                          </a:schemeClr>
                        </a:solidFill>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1DAFF5" w14:textId="77777777" w:rsidR="007948FB" w:rsidRPr="007948FB" w:rsidRDefault="00244A6F" w:rsidP="007948FB">
                            <w:pPr>
                              <w:spacing w:line="360" w:lineRule="auto"/>
                              <w:ind w:right="346" w:firstLine="0"/>
                              <w:rPr>
                                <w:rFonts w:ascii="Times New Roman" w:eastAsia="Times New Roman" w:hAnsi="Times New Roman" w:cs="Times New Roma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A6F">
                              <w:rPr>
                                <w:rFonts w:ascii="Times New Roman" w:eastAsia="Times New Roman" w:hAnsi="Times New Roman" w:cs="Times New Roman"/>
                                <w:noProof/>
                                <w:color w:val="000000" w:themeColor="text1"/>
                                <w:sz w:val="18"/>
                                <w:szCs w:val="1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8B4A490" wp14:editId="6519DE69">
                                  <wp:extent cx="2112010" cy="6677025"/>
                                  <wp:effectExtent l="0" t="0" r="254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434" cy="6684689"/>
                                          </a:xfrm>
                                          <a:prstGeom prst="rect">
                                            <a:avLst/>
                                          </a:prstGeom>
                                          <a:noFill/>
                                          <a:ln>
                                            <a:noFill/>
                                          </a:ln>
                                        </pic:spPr>
                                      </pic:pic>
                                    </a:graphicData>
                                  </a:graphic>
                                </wp:inline>
                              </w:drawing>
                            </w:r>
                          </w:p>
                        </w:txbxContent>
                      </wps:txbx>
                      <wps:bodyPr wrap="square" lIns="182880" tIns="45703" rIns="182880" bIns="45703" rtlCol="0" anchor="t">
                        <a:noAutofit/>
                      </wps:bodyPr>
                    </wps:wsp>
                  </a:graphicData>
                </a:graphic>
                <wp14:sizeRelH relativeFrom="margin">
                  <wp14:pctWidth>0</wp14:pctWidth>
                </wp14:sizeRelH>
                <wp14:sizeRelV relativeFrom="margin">
                  <wp14:pctHeight>0</wp14:pctHeight>
                </wp14:sizeRelV>
              </wp:anchor>
            </w:drawing>
          </mc:Choice>
          <mc:Fallback>
            <w:pict>
              <v:rect id="Sidebar" o:spid="_x0000_s1026" style="position:absolute;left:0;text-align:left;margin-left:374.25pt;margin-top:206.25pt;width:204.75pt;height:548.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" fillcolor="#e1deba [1302]" strokecolor="#6b7c71 [2404]" strokeweight=".5pt">
                <v:fill opacity="46003f"/>
                <v:textbox inset="14.4pt,1.2695mm,14.4pt,1.2695mm">
                  <w:txbxContent>
                    <w:p w:rsidR="007948FB" w:rsidRPr="007948FB" w:rsidRDefault="00244A6F" w:rsidP="007948FB">
                      <w:pPr>
                        <w:spacing w:line="360" w:lineRule="auto"/>
                        <w:ind w:right="346" w:firstLine="0"/>
                        <w:rPr>
                          <w:rFonts w:ascii="Times New Roman" w:eastAsia="Times New Roman" w:hAnsi="Times New Roman" w:cs="Times New Roma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A6F">
                        <w:rPr>
                          <w:rFonts w:ascii="Times New Roman" w:eastAsia="Times New Roman" w:hAnsi="Times New Roman" w:cs="Times New Roman"/>
                          <w:noProof/>
                          <w:color w:val="000000" w:themeColor="text1"/>
                          <w:sz w:val="18"/>
                          <w:szCs w:val="1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2112010" cy="6677025"/>
                            <wp:effectExtent l="0" t="0" r="254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4434" cy="6684689"/>
                                    </a:xfrm>
                                    <a:prstGeom prst="rect">
                                      <a:avLst/>
                                    </a:prstGeom>
                                    <a:noFill/>
                                    <a:ln>
                                      <a:noFill/>
                                    </a:ln>
                                  </pic:spPr>
                                </pic:pic>
                              </a:graphicData>
                            </a:graphic>
                          </wp:inline>
                        </w:drawing>
                      </w:r>
                    </w:p>
                  </w:txbxContent>
                </v:textbox>
                <w10:wrap type="square" anchorx="margin" anchory="margin"/>
              </v:rect>
            </w:pict>
          </mc:Fallback>
        </mc:AlternateContent>
      </w:r>
      <w:r w:rsidR="00F07A7B" w:rsidRPr="00020684">
        <w:rPr>
          <w:b/>
          <w:noProof/>
          <w:color w:val="auto"/>
          <w:sz w:val="20"/>
          <w:szCs w:val="20"/>
          <w:lang w:eastAsia="en-US"/>
        </w:rPr>
        <mc:AlternateContent>
          <mc:Choice Requires="wps">
            <w:drawing>
              <wp:anchor distT="91440" distB="91440" distL="114300" distR="114300" simplePos="0" relativeHeight="251660288" behindDoc="0" locked="0" layoutInCell="1" allowOverlap="1" wp14:anchorId="66F44EC2" wp14:editId="457E4D08">
                <wp:simplePos x="0" y="0"/>
                <wp:positionH relativeFrom="margin">
                  <wp:align>center</wp:align>
                </wp:positionH>
                <mc:AlternateContent>
                  <mc:Choice Requires="wp14">
                    <wp:positionV relativeFrom="margin">
                      <wp14:pctPosVOffset>800</wp14:pctPosVOffset>
                    </wp:positionV>
                  </mc:Choice>
                  <mc:Fallback>
                    <wp:positionV relativeFrom="page">
                      <wp:posOffset>530225</wp:posOffset>
                    </wp:positionV>
                  </mc:Fallback>
                </mc:AlternateContent>
                <wp:extent cx="6548120" cy="2390775"/>
                <wp:effectExtent l="0" t="0" r="24130" b="28575"/>
                <wp:wrapSquare wrapText="bothSides"/>
                <wp:docPr id="7" name="Box: Newsletter title"/>
                <wp:cNvGraphicFramePr/>
                <a:graphic xmlns:a="http://schemas.openxmlformats.org/drawingml/2006/main">
                  <a:graphicData uri="http://schemas.microsoft.com/office/word/2010/wordprocessingShape">
                    <wps:wsp>
                      <wps:cNvSpPr/>
                      <wps:spPr>
                        <a:xfrm>
                          <a:off x="0" y="0"/>
                          <a:ext cx="6548120" cy="2390775"/>
                        </a:xfrm>
                        <a:prstGeom prst="rect">
                          <a:avLst/>
                        </a:prstGeom>
                        <a:noFill/>
                        <a:ln w="6350" cmpd="sng">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0F69A" w14:textId="77777777" w:rsidR="00214EC4" w:rsidRDefault="00914479">
                            <w:pPr>
                              <w:pStyle w:val="Title"/>
                              <w:jc w:val="center"/>
                              <w:rPr>
                                <w:sz w:val="36"/>
                                <w:szCs w:val="36"/>
                              </w:rPr>
                            </w:pPr>
                            <w:r w:rsidRPr="00914479">
                              <w:rPr>
                                <w:noProof/>
                                <w:sz w:val="36"/>
                                <w:szCs w:val="36"/>
                                <w:lang w:eastAsia="en-US"/>
                              </w:rPr>
                              <w:drawing>
                                <wp:inline distT="0" distB="0" distL="0" distR="0" wp14:anchorId="2C764188" wp14:editId="4FBCBAA6">
                                  <wp:extent cx="3486150" cy="1932940"/>
                                  <wp:effectExtent l="0" t="0" r="0" b="0"/>
                                  <wp:docPr id="13" name="Picture 13" descr="C:\Users\Bonnie\Desktop\Newsletters\Zerma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nie\Desktop\Newsletters\Zermatt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3103" cy="1936795"/>
                                          </a:xfrm>
                                          <a:prstGeom prst="rect">
                                            <a:avLst/>
                                          </a:prstGeom>
                                          <a:noFill/>
                                          <a:ln>
                                            <a:noFill/>
                                          </a:ln>
                                        </pic:spPr>
                                      </pic:pic>
                                    </a:graphicData>
                                  </a:graphic>
                                </wp:inline>
                              </w:drawing>
                            </w:r>
                          </w:p>
                        </w:txbxContent>
                      </wps:txbx>
                      <wps:bodyPr wrap="square" lIns="365760" tIns="45703" rIns="365760" bIns="429768" rtlCol="0" anchor="b">
                        <a:noAutofit/>
                      </wps:bodyPr>
                    </wps:wsp>
                  </a:graphicData>
                </a:graphic>
                <wp14:sizeRelH relativeFrom="margin">
                  <wp14:pctWidth>102300</wp14:pctWidth>
                </wp14:sizeRelH>
                <wp14:sizeRelV relativeFrom="margin">
                  <wp14:pctHeight>0</wp14:pctHeight>
                </wp14:sizeRelV>
              </wp:anchor>
            </w:drawing>
          </mc:Choice>
          <mc:Fallback>
            <w:pict>
              <v:rect id="Box: Newsletter title" o:spid="_x0000_s1027" style="position:absolute;left:0;text-align:left;margin-left:0;margin-top:0;width:515.6pt;height:188.25pt;z-index:251660288;visibility:visible;mso-wrap-style:square;mso-width-percent:1023;mso-height-percent:0;mso-top-percent:8;mso-wrap-distance-left:9pt;mso-wrap-distance-top:7.2pt;mso-wrap-distance-right:9pt;mso-wrap-distance-bottom:7.2pt;mso-position-horizontal:center;mso-position-horizontal-relative:margin;mso-position-vertical-relative:margin;mso-width-percent:1023;mso-height-percent:0;mso-top-percent:8;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" filled="f" strokecolor="#6b7c71 [2404]" strokeweight=".5pt">
                <v:textbox inset="28.8pt,1.2695mm,28.8pt,33.84pt">
                  <w:txbxContent>
                    <w:p w:rsidR="00214EC4" w:rsidRDefault="00914479">
                      <w:pPr>
                        <w:pStyle w:val="Title"/>
                        <w:jc w:val="center"/>
                        <w:rPr>
                          <w:sz w:val="36"/>
                          <w:szCs w:val="36"/>
                        </w:rPr>
                      </w:pPr>
                      <w:r w:rsidRPr="00914479">
                        <w:rPr>
                          <w:noProof/>
                          <w:sz w:val="36"/>
                          <w:szCs w:val="36"/>
                          <w:lang w:eastAsia="en-US"/>
                        </w:rPr>
                        <w:drawing>
                          <wp:inline distT="0" distB="0" distL="0" distR="0">
                            <wp:extent cx="3486150" cy="1932940"/>
                            <wp:effectExtent l="0" t="0" r="0" b="0"/>
                            <wp:docPr id="13" name="Picture 13" descr="C:\Users\Bonnie\Desktop\Newsletters\Zerma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nie\Desktop\Newsletters\Zermatt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3103" cy="1936795"/>
                                    </a:xfrm>
                                    <a:prstGeom prst="rect">
                                      <a:avLst/>
                                    </a:prstGeom>
                                    <a:noFill/>
                                    <a:ln>
                                      <a:noFill/>
                                    </a:ln>
                                  </pic:spPr>
                                </pic:pic>
                              </a:graphicData>
                            </a:graphic>
                          </wp:inline>
                        </w:drawing>
                      </w:r>
                    </w:p>
                  </w:txbxContent>
                </v:textbox>
                <w10:wrap type="square" anchorx="margin" anchory="margin"/>
              </v:rect>
            </w:pict>
          </mc:Fallback>
        </mc:AlternateContent>
      </w:r>
      <w:r w:rsidR="00DF2101" w:rsidRPr="00020684">
        <w:rPr>
          <w:b/>
          <w:noProof/>
          <w:color w:val="auto"/>
          <w:sz w:val="20"/>
          <w:szCs w:val="20"/>
          <w:lang w:eastAsia="en-US"/>
        </w:rPr>
        <mc:AlternateContent>
          <mc:Choice Requires="wps">
            <w:drawing>
              <wp:anchor distT="0" distB="0" distL="114300" distR="114300" simplePos="0" relativeHeight="251659264" behindDoc="0" locked="0" layoutInCell="1" allowOverlap="1" wp14:anchorId="195DFC9B" wp14:editId="45B091D6">
                <wp:simplePos x="0" y="0"/>
                <wp:positionH relativeFrom="margin">
                  <wp:align>center</wp:align>
                </wp:positionH>
                <mc:AlternateContent>
                  <mc:Choice Requires="wp14">
                    <wp:positionV relativeFrom="margin">
                      <wp14:pctPosVOffset>9100</wp14:pctPosVOffset>
                    </wp:positionV>
                  </mc:Choice>
                  <mc:Fallback>
                    <wp:positionV relativeFrom="page">
                      <wp:posOffset>1289050</wp:posOffset>
                    </wp:positionV>
                  </mc:Fallback>
                </mc:AlternateContent>
                <wp:extent cx="6548120" cy="383540"/>
                <wp:effectExtent l="0" t="0" r="0" b="0"/>
                <wp:wrapSquare wrapText="bothSides"/>
                <wp:docPr id="5" name="Box: Company name"/>
                <wp:cNvGraphicFramePr/>
                <a:graphic xmlns:a="http://schemas.openxmlformats.org/drawingml/2006/main">
                  <a:graphicData uri="http://schemas.microsoft.com/office/word/2010/wordprocessingShape">
                    <wps:wsp>
                      <wps:cNvSpPr/>
                      <wps:spPr>
                        <a:xfrm>
                          <a:off x="0" y="0"/>
                          <a:ext cx="6548120" cy="383540"/>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BAE3A0" w14:textId="77777777" w:rsidR="00214EC4" w:rsidRDefault="008F5136">
                            <w:pPr>
                              <w:pStyle w:val="Subtitle"/>
                              <w:jc w:val="center"/>
                              <w:rPr>
                                <w:sz w:val="22"/>
                                <w:szCs w:val="22"/>
                              </w:rPr>
                            </w:pPr>
                            <w:sdt>
                              <w:sdtPr>
                                <w:rPr>
                                  <w:color w:val="FFFFFF" w:themeColor="background1"/>
                                  <w:sz w:val="22"/>
                                  <w:szCs w:val="22"/>
                                </w:rPr>
                                <w:alias w:val="Company"/>
                                <w:id w:val="980267636"/>
                                <w:dataBinding w:prefixMappings="xmlns:ns0='http://schemas.openxmlformats.org/officeDocument/2006/extended-properties'" w:xpath="/ns0:Properties[1]/ns0:Company[1]" w:storeItemID="{6668398D-A668-4E3E-A5EB-62B293D839F1}"/>
                                <w:text/>
                              </w:sdtPr>
                              <w:sdtEndPr/>
                              <w:sdtContent>
                                <w:r w:rsidR="00E36F4E">
                                  <w:rPr>
                                    <w:color w:val="FFFFFF" w:themeColor="background1"/>
                                    <w:sz w:val="22"/>
                                    <w:szCs w:val="22"/>
                                  </w:rPr>
                                  <w:t xml:space="preserve"> </w:t>
                                </w:r>
                              </w:sdtContent>
                            </w:sdt>
                          </w:p>
                        </w:txbxContent>
                      </wps:txbx>
                      <wps:bodyPr wrap="square" lIns="91405" tIns="45703" rIns="91405" bIns="54864" rtlCol="0" anchor="b"/>
                    </wps:wsp>
                  </a:graphicData>
                </a:graphic>
                <wp14:sizeRelH relativeFrom="margin">
                  <wp14:pctWidth>102300</wp14:pctWidth>
                </wp14:sizeRelH>
                <wp14:sizeRelV relativeFrom="margin">
                  <wp14:pctHeight>0</wp14:pctHeight>
                </wp14:sizeRelV>
              </wp:anchor>
            </w:drawing>
          </mc:Choice>
          <mc:Fallback>
            <w:pict>
              <v:rect id="Box: Company name" o:spid="_x0000_s1028" style="position:absolute;left:0;text-align:left;margin-left:0;margin-top:0;width:515.6pt;height:30.2pt;z-index:251659264;visibility:visible;mso-wrap-style:square;mso-width-percent:1023;mso-height-percent:0;mso-top-percent:91;mso-wrap-distance-left:9pt;mso-wrap-distance-top:0;mso-wrap-distance-right:9pt;mso-wrap-distance-bottom:0;mso-position-horizontal:center;mso-position-horizontal-relative:margin;mso-position-vertical-relative:margin;mso-width-percent:1023;mso-height-percent:0;mso-top-percent:91;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" fillcolor="#93a299 [3204]" stroked="f" strokeweight=".5pt">
                <v:textbox inset="2.53903mm,1.2695mm,2.53903mm,4.32pt">
                  <w:txbxContent>
                    <w:p w:rsidR="00214EC4" w:rsidRDefault="00507640">
                      <w:pPr>
                        <w:pStyle w:val="Subtitle"/>
                        <w:jc w:val="center"/>
                        <w:rPr>
                          <w:sz w:val="22"/>
                          <w:szCs w:val="22"/>
                        </w:rPr>
                      </w:pPr>
                      <w:sdt>
                        <w:sdtPr>
                          <w:rPr>
                            <w:color w:val="FFFFFF" w:themeColor="background1"/>
                            <w:sz w:val="22"/>
                            <w:szCs w:val="22"/>
                          </w:rPr>
                          <w:alias w:val="Company"/>
                          <w:id w:val="980267636"/>
                          <w:dataBinding w:prefixMappings="xmlns:ns0='http://schemas.openxmlformats.org/officeDocument/2006/extended-properties'" w:xpath="/ns0:Properties[1]/ns0:Company[1]" w:storeItemID="{6668398D-A668-4E3E-A5EB-62B293D839F1}"/>
                          <w:text/>
                        </w:sdtPr>
                        <w:sdtEndPr/>
                        <w:sdtContent>
                          <w:r w:rsidR="00E36F4E">
                            <w:rPr>
                              <w:color w:val="FFFFFF" w:themeColor="background1"/>
                              <w:sz w:val="22"/>
                              <w:szCs w:val="22"/>
                            </w:rPr>
                            <w:t xml:space="preserve"> </w:t>
                          </w:r>
                        </w:sdtContent>
                      </w:sdt>
                    </w:p>
                  </w:txbxContent>
                </v:textbox>
                <w10:wrap type="square" anchorx="margin" anchory="margin"/>
              </v:rect>
            </w:pict>
          </mc:Fallback>
        </mc:AlternateContent>
      </w:r>
      <w:r w:rsidR="00941AAD" w:rsidRPr="00020684">
        <w:rPr>
          <w:b/>
          <w:color w:val="auto"/>
          <w:sz w:val="20"/>
          <w:szCs w:val="20"/>
        </w:rPr>
        <w:t>TOWN OF CARROLL NEWSLETTER</w:t>
      </w:r>
    </w:p>
    <w:p w14:paraId="245C4261" w14:textId="77777777" w:rsidR="00214EC4" w:rsidRPr="00020684" w:rsidRDefault="00914479" w:rsidP="00236F56">
      <w:pPr>
        <w:pStyle w:val="Heading1"/>
        <w:jc w:val="center"/>
        <w:rPr>
          <w:b/>
          <w:color w:val="auto"/>
          <w:sz w:val="20"/>
          <w:szCs w:val="20"/>
        </w:rPr>
      </w:pPr>
      <w:r>
        <w:rPr>
          <w:b/>
          <w:color w:val="auto"/>
          <w:sz w:val="20"/>
          <w:szCs w:val="20"/>
        </w:rPr>
        <w:t>FEBRUARY 2021</w:t>
      </w:r>
    </w:p>
    <w:p w14:paraId="026B45C7" w14:textId="77777777" w:rsidR="00C7494E" w:rsidRDefault="000C7341" w:rsidP="00FC2457">
      <w:pPr>
        <w:pStyle w:val="StorySubtitle"/>
        <w:pBdr>
          <w:bottom w:val="dotted" w:sz="24" w:space="1" w:color="auto"/>
        </w:pBdr>
        <w:rPr>
          <w:color w:val="auto"/>
          <w:sz w:val="20"/>
          <w:szCs w:val="20"/>
        </w:rPr>
      </w:pPr>
      <w:r>
        <w:rPr>
          <w:color w:val="auto"/>
          <w:sz w:val="20"/>
          <w:szCs w:val="20"/>
        </w:rPr>
        <w:t>Well hard to believe but we have made into a new and hopefully a better year.</w:t>
      </w:r>
      <w:r w:rsidR="00662484">
        <w:rPr>
          <w:color w:val="auto"/>
          <w:sz w:val="20"/>
          <w:szCs w:val="20"/>
        </w:rPr>
        <w:t xml:space="preserve">  The picture that I have chosen this month has had several names and many owners.  At one time it have only two stories instead of the three you see in this picture and it had a full size barn to the left where the cars are parked.  The road has been changed so the pond is no longer there.  So in the late 1800’s this was called the Hillside Lodge, then later in the mid 1900 </w:t>
      </w:r>
      <w:r w:rsidR="00FD6F7B">
        <w:rPr>
          <w:color w:val="auto"/>
          <w:sz w:val="20"/>
          <w:szCs w:val="20"/>
        </w:rPr>
        <w:t>it became the Zermatt Inn, many of us were</w:t>
      </w:r>
      <w:r w:rsidR="00662484">
        <w:rPr>
          <w:color w:val="auto"/>
          <w:sz w:val="20"/>
          <w:szCs w:val="20"/>
        </w:rPr>
        <w:t xml:space="preserve"> fortunate enough to know a couple of the different owners during that time.  One pair was Doris and C</w:t>
      </w:r>
      <w:r w:rsidR="00FD6F7B">
        <w:rPr>
          <w:color w:val="auto"/>
          <w:sz w:val="20"/>
          <w:szCs w:val="20"/>
        </w:rPr>
        <w:t>harlie Gamble and then they</w:t>
      </w:r>
      <w:r w:rsidR="00662484">
        <w:rPr>
          <w:color w:val="auto"/>
          <w:sz w:val="20"/>
          <w:szCs w:val="20"/>
        </w:rPr>
        <w:t xml:space="preserve"> sold to Maureen and Tim Philbin.  When the Philbin’s sold it was closed for several years, and the la</w:t>
      </w:r>
      <w:r w:rsidR="00C917BF">
        <w:rPr>
          <w:color w:val="auto"/>
          <w:sz w:val="20"/>
          <w:szCs w:val="20"/>
        </w:rPr>
        <w:t xml:space="preserve">st business was Northern Embers, owned and operated by Elton Kuster. </w:t>
      </w:r>
      <w:r w:rsidR="00662484">
        <w:rPr>
          <w:color w:val="auto"/>
          <w:sz w:val="20"/>
          <w:szCs w:val="20"/>
        </w:rPr>
        <w:t xml:space="preserve">  I hope that we will again see this northern</w:t>
      </w:r>
      <w:r w:rsidR="00926910">
        <w:rPr>
          <w:color w:val="auto"/>
          <w:sz w:val="20"/>
          <w:szCs w:val="20"/>
        </w:rPr>
        <w:t xml:space="preserve"> gem open for business.</w:t>
      </w:r>
    </w:p>
    <w:p w14:paraId="6860A228" w14:textId="77777777" w:rsidR="00C7494E" w:rsidRDefault="00C7494E" w:rsidP="00FC2457">
      <w:pPr>
        <w:pStyle w:val="StorySubtitle"/>
        <w:pBdr>
          <w:bottom w:val="dotted" w:sz="24" w:space="1" w:color="auto"/>
        </w:pBdr>
        <w:rPr>
          <w:color w:val="auto"/>
          <w:sz w:val="20"/>
          <w:szCs w:val="20"/>
        </w:rPr>
      </w:pPr>
      <w:r>
        <w:rPr>
          <w:color w:val="auto"/>
          <w:sz w:val="20"/>
          <w:szCs w:val="20"/>
        </w:rPr>
        <w:t>I would like to say Thank you to Mike Gooden for all his help with the history</w:t>
      </w:r>
    </w:p>
    <w:p w14:paraId="5E39C195" w14:textId="77777777" w:rsidR="00FC2457" w:rsidRDefault="00371F5C" w:rsidP="00FC2457">
      <w:pPr>
        <w:pStyle w:val="StorySubtitle"/>
        <w:pBdr>
          <w:bottom w:val="dotted" w:sz="24" w:space="1" w:color="auto"/>
        </w:pBdr>
      </w:pPr>
      <w:r>
        <w:rPr>
          <w:color w:val="auto"/>
          <w:sz w:val="20"/>
          <w:szCs w:val="20"/>
        </w:rPr>
        <w:t>information</w:t>
      </w:r>
      <w:r w:rsidR="00FD6F7B">
        <w:rPr>
          <w:color w:val="auto"/>
          <w:sz w:val="20"/>
          <w:szCs w:val="20"/>
        </w:rPr>
        <w:t xml:space="preserve"> and pictures with all the newsletters that I have done.  </w:t>
      </w:r>
    </w:p>
    <w:p w14:paraId="68C454EE" w14:textId="77777777" w:rsidR="00FC2457" w:rsidRPr="00FC2457" w:rsidRDefault="00FC2457" w:rsidP="00FC2457"/>
    <w:p w14:paraId="4EFB2C91" w14:textId="77777777" w:rsidR="00FC2457" w:rsidRDefault="00FC2457" w:rsidP="00244A6F">
      <w:pPr>
        <w:ind w:firstLine="0"/>
      </w:pPr>
    </w:p>
    <w:p w14:paraId="14E9850E" w14:textId="77777777" w:rsidR="00244A6F" w:rsidRPr="005153A2" w:rsidRDefault="00244A6F" w:rsidP="00244A6F">
      <w:pPr>
        <w:jc w:val="center"/>
        <w:rPr>
          <w:b/>
          <w:sz w:val="32"/>
          <w:szCs w:val="32"/>
        </w:rPr>
      </w:pPr>
      <w:r w:rsidRPr="005153A2">
        <w:rPr>
          <w:b/>
          <w:sz w:val="32"/>
          <w:szCs w:val="32"/>
        </w:rPr>
        <w:t>HAPPY 50</w:t>
      </w:r>
      <w:r w:rsidRPr="005153A2">
        <w:rPr>
          <w:b/>
          <w:sz w:val="32"/>
          <w:szCs w:val="32"/>
          <w:vertAlign w:val="superscript"/>
        </w:rPr>
        <w:t>TH</w:t>
      </w:r>
      <w:r w:rsidRPr="005153A2">
        <w:rPr>
          <w:b/>
          <w:sz w:val="32"/>
          <w:szCs w:val="32"/>
        </w:rPr>
        <w:t xml:space="preserve"> ANNIVERSARY TO THE</w:t>
      </w:r>
    </w:p>
    <w:p w14:paraId="5DA21D69" w14:textId="77777777" w:rsidR="00244A6F" w:rsidRPr="005153A2" w:rsidRDefault="00244A6F" w:rsidP="00244A6F">
      <w:pPr>
        <w:jc w:val="center"/>
        <w:rPr>
          <w:b/>
          <w:sz w:val="32"/>
          <w:szCs w:val="32"/>
        </w:rPr>
      </w:pPr>
      <w:r w:rsidRPr="005153A2">
        <w:rPr>
          <w:b/>
          <w:sz w:val="32"/>
          <w:szCs w:val="32"/>
        </w:rPr>
        <w:t>TWIN MOUNTAIN SNOWMOBILE CLUB</w:t>
      </w:r>
    </w:p>
    <w:p w14:paraId="2F4F2F3F" w14:textId="77777777" w:rsidR="00244A6F" w:rsidRPr="00244A6F" w:rsidRDefault="005153A2" w:rsidP="00244A6F">
      <w:pPr>
        <w:jc w:val="center"/>
        <w:rPr>
          <w:b/>
          <w:sz w:val="36"/>
          <w:szCs w:val="36"/>
        </w:rPr>
      </w:pPr>
      <w:r>
        <w:rPr>
          <w:b/>
          <w:noProof/>
          <w:sz w:val="36"/>
          <w:szCs w:val="36"/>
          <w:lang w:eastAsia="en-US"/>
        </w:rPr>
        <w:drawing>
          <wp:inline distT="0" distB="0" distL="0" distR="0" wp14:anchorId="21D79C2E" wp14:editId="678F5797">
            <wp:extent cx="2371090" cy="1514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090" cy="1514475"/>
                    </a:xfrm>
                    <a:prstGeom prst="rect">
                      <a:avLst/>
                    </a:prstGeom>
                    <a:noFill/>
                  </pic:spPr>
                </pic:pic>
              </a:graphicData>
            </a:graphic>
          </wp:inline>
        </w:drawing>
      </w:r>
    </w:p>
    <w:p w14:paraId="0BD43F29" w14:textId="77777777" w:rsidR="00244A6F" w:rsidRDefault="00244A6F" w:rsidP="00474C19">
      <w:pPr>
        <w:pStyle w:val="StorySubtitle"/>
        <w:rPr>
          <w:color w:val="auto"/>
          <w:sz w:val="20"/>
          <w:szCs w:val="20"/>
        </w:rPr>
      </w:pPr>
      <w:r w:rsidRPr="001263DA">
        <w:rPr>
          <w:noProof/>
          <w:lang w:eastAsia="en-US"/>
        </w:rPr>
        <w:lastRenderedPageBreak/>
        <w:drawing>
          <wp:anchor distT="0" distB="0" distL="114300" distR="114300" simplePos="0" relativeHeight="251671552" behindDoc="0" locked="0" layoutInCell="1" allowOverlap="1" wp14:anchorId="0120359E" wp14:editId="4BB5A83E">
            <wp:simplePos x="0" y="0"/>
            <wp:positionH relativeFrom="column">
              <wp:posOffset>0</wp:posOffset>
            </wp:positionH>
            <wp:positionV relativeFrom="paragraph">
              <wp:posOffset>4445</wp:posOffset>
            </wp:positionV>
            <wp:extent cx="6419850" cy="873950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9850" cy="8739505"/>
                    </a:xfrm>
                    <a:prstGeom prst="rect">
                      <a:avLst/>
                    </a:prstGeom>
                    <a:noFill/>
                    <a:ln>
                      <a:noFill/>
                    </a:ln>
                  </pic:spPr>
                </pic:pic>
              </a:graphicData>
            </a:graphic>
            <wp14:sizeRelH relativeFrom="margin">
              <wp14:pctWidth>0</wp14:pctWidth>
            </wp14:sizeRelH>
          </wp:anchor>
        </w:drawing>
      </w:r>
    </w:p>
    <w:p w14:paraId="6887AF01" w14:textId="77777777" w:rsidR="00244A6F" w:rsidRDefault="00244A6F" w:rsidP="00474C19">
      <w:pPr>
        <w:pStyle w:val="StorySubtitle"/>
        <w:rPr>
          <w:color w:val="auto"/>
          <w:sz w:val="20"/>
          <w:szCs w:val="20"/>
        </w:rPr>
      </w:pPr>
    </w:p>
    <w:p w14:paraId="3851B286" w14:textId="77777777" w:rsidR="00214EC4" w:rsidRPr="00020684" w:rsidRDefault="009F42BC" w:rsidP="00D92655">
      <w:pPr>
        <w:spacing w:after="100" w:afterAutospacing="1"/>
        <w:ind w:firstLine="0"/>
        <w:rPr>
          <w:sz w:val="20"/>
          <w:szCs w:val="20"/>
        </w:rPr>
        <w:sectPr w:rsidR="00214EC4" w:rsidRPr="00020684" w:rsidSect="00FC2457">
          <w:headerReference w:type="default" r:id="rId15"/>
          <w:type w:val="continuous"/>
          <w:pgSz w:w="12240" w:h="15840"/>
          <w:pgMar w:top="720" w:right="720" w:bottom="720" w:left="720" w:header="720" w:footer="720" w:gutter="0"/>
          <w:cols w:space="360"/>
          <w:docGrid w:linePitch="360"/>
        </w:sectPr>
      </w:pPr>
      <w:r>
        <w:rPr>
          <w:sz w:val="20"/>
          <w:szCs w:val="20"/>
        </w:rPr>
        <w:t xml:space="preserve"> </w:t>
      </w:r>
    </w:p>
    <w:p w14:paraId="313A8D81" w14:textId="77777777" w:rsidR="0001751C" w:rsidRPr="0001751C" w:rsidRDefault="0001751C" w:rsidP="00474C19">
      <w:pPr>
        <w:ind w:firstLine="0"/>
        <w:sectPr w:rsidR="0001751C" w:rsidRPr="0001751C">
          <w:type w:val="continuous"/>
          <w:pgSz w:w="12240" w:h="15840"/>
          <w:pgMar w:top="1080" w:right="1080" w:bottom="1080" w:left="1080" w:header="720" w:footer="720" w:gutter="0"/>
          <w:cols w:num="3" w:space="720"/>
          <w:docGrid w:linePitch="360"/>
        </w:sectPr>
      </w:pPr>
    </w:p>
    <w:p w14:paraId="2E536B00" w14:textId="77777777" w:rsidR="00FC2457" w:rsidRDefault="00FC2457" w:rsidP="00F10E1A">
      <w:pPr>
        <w:tabs>
          <w:tab w:val="center" w:pos="3600"/>
        </w:tabs>
        <w:spacing w:line="240" w:lineRule="auto"/>
        <w:ind w:firstLine="0"/>
        <w:jc w:val="center"/>
      </w:pPr>
    </w:p>
    <w:p w14:paraId="513CB05F" w14:textId="77777777" w:rsidR="00FC2457" w:rsidRDefault="00FC2457" w:rsidP="00F10E1A">
      <w:pPr>
        <w:tabs>
          <w:tab w:val="center" w:pos="3600"/>
        </w:tabs>
        <w:spacing w:line="240" w:lineRule="auto"/>
        <w:ind w:firstLine="0"/>
        <w:jc w:val="center"/>
      </w:pPr>
    </w:p>
    <w:p w14:paraId="20471065" w14:textId="77777777" w:rsidR="00FC2457" w:rsidRDefault="00FC2457" w:rsidP="00F10E1A">
      <w:pPr>
        <w:tabs>
          <w:tab w:val="center" w:pos="3600"/>
        </w:tabs>
        <w:spacing w:line="240" w:lineRule="auto"/>
        <w:ind w:firstLine="0"/>
        <w:jc w:val="center"/>
      </w:pPr>
    </w:p>
    <w:p w14:paraId="614CAB09" w14:textId="77777777" w:rsidR="000C7B17" w:rsidRPr="000C7B17" w:rsidRDefault="000C7B17" w:rsidP="000F2C27">
      <w:pPr>
        <w:tabs>
          <w:tab w:val="center" w:pos="3600"/>
        </w:tabs>
        <w:spacing w:line="240" w:lineRule="auto"/>
        <w:ind w:firstLine="0"/>
        <w:jc w:val="center"/>
        <w:rPr>
          <w:rFonts w:ascii="Arial" w:eastAsia="Times New Roman" w:hAnsi="Arial" w:cs="Arial"/>
          <w:b/>
          <w:color w:val="000000"/>
          <w:spacing w:val="8"/>
          <w:sz w:val="28"/>
          <w:szCs w:val="28"/>
          <w:lang w:eastAsia="en-US"/>
        </w:rPr>
      </w:pPr>
    </w:p>
    <w:p w14:paraId="554A68E3" w14:textId="77777777" w:rsidR="000C7B17" w:rsidRPr="000C7B17" w:rsidRDefault="000C7B17" w:rsidP="000C7B17">
      <w:pPr>
        <w:spacing w:line="240" w:lineRule="auto"/>
        <w:ind w:firstLine="0"/>
        <w:jc w:val="center"/>
        <w:rPr>
          <w:rFonts w:ascii="Arial" w:eastAsia="Times New Roman" w:hAnsi="Arial" w:cs="Arial"/>
          <w:b/>
          <w:color w:val="000000"/>
          <w:spacing w:val="8"/>
          <w:sz w:val="32"/>
          <w:szCs w:val="32"/>
          <w:lang w:eastAsia="en-US"/>
        </w:rPr>
      </w:pPr>
      <w:r w:rsidRPr="000C7B17">
        <w:rPr>
          <w:rFonts w:ascii="Arial" w:eastAsia="Times New Roman" w:hAnsi="Arial" w:cs="Arial"/>
          <w:b/>
          <w:color w:val="000000"/>
          <w:spacing w:val="8"/>
          <w:sz w:val="32"/>
          <w:szCs w:val="32"/>
          <w:lang w:eastAsia="en-US"/>
        </w:rPr>
        <w:t>TWIN MOUNTAIN MUFFINS</w:t>
      </w:r>
    </w:p>
    <w:p w14:paraId="22A6A688" w14:textId="77777777" w:rsidR="004D1388" w:rsidRPr="004D1388" w:rsidRDefault="00F10E1A" w:rsidP="00F66641">
      <w:pPr>
        <w:spacing w:line="240" w:lineRule="auto"/>
        <w:ind w:firstLine="0"/>
        <w:rPr>
          <w:rFonts w:ascii="Arial" w:eastAsia="Times New Roman" w:hAnsi="Arial" w:cs="Arial"/>
          <w:color w:val="000000"/>
          <w:spacing w:val="8"/>
          <w:sz w:val="20"/>
          <w:szCs w:val="20"/>
          <w:lang w:eastAsia="en-US"/>
        </w:rPr>
      </w:pPr>
      <w:r>
        <w:rPr>
          <w:rFonts w:ascii="Arial" w:eastAsia="Times New Roman" w:hAnsi="Arial" w:cs="Arial"/>
          <w:color w:val="000000"/>
          <w:spacing w:val="8"/>
          <w:sz w:val="20"/>
          <w:szCs w:val="20"/>
          <w:lang w:eastAsia="en-US"/>
        </w:rPr>
        <w:t xml:space="preserve">   Doris Gamble past owner of the Zermatt Inn</w:t>
      </w:r>
    </w:p>
    <w:p w14:paraId="6E4F6F9E" w14:textId="77777777" w:rsidR="005F2101" w:rsidRDefault="00F10E1A" w:rsidP="00F66641">
      <w:pPr>
        <w:spacing w:line="240" w:lineRule="auto"/>
        <w:ind w:firstLine="0"/>
        <w:rPr>
          <w:rFonts w:ascii="Arial" w:eastAsia="Times New Roman" w:hAnsi="Arial" w:cs="Arial"/>
          <w:color w:val="000000"/>
          <w:spacing w:val="8"/>
          <w:sz w:val="20"/>
          <w:szCs w:val="20"/>
          <w:lang w:eastAsia="en-US"/>
        </w:rPr>
      </w:pPr>
      <w:r>
        <w:rPr>
          <w:rFonts w:ascii="Arial" w:eastAsia="Times New Roman" w:hAnsi="Arial" w:cs="Arial"/>
          <w:color w:val="000000"/>
          <w:spacing w:val="8"/>
          <w:sz w:val="20"/>
          <w:szCs w:val="20"/>
          <w:lang w:eastAsia="en-US"/>
        </w:rPr>
        <w:t xml:space="preserve"> </w:t>
      </w:r>
    </w:p>
    <w:p w14:paraId="7879F3C9" w14:textId="77777777" w:rsidR="00F10E1A" w:rsidRDefault="00F10E1A" w:rsidP="00F66641">
      <w:pPr>
        <w:spacing w:line="240" w:lineRule="auto"/>
        <w:ind w:firstLine="0"/>
        <w:rPr>
          <w:rFonts w:ascii="Arial" w:eastAsia="Times New Roman" w:hAnsi="Arial" w:cs="Arial"/>
          <w:color w:val="000000"/>
          <w:spacing w:val="8"/>
          <w:sz w:val="20"/>
          <w:szCs w:val="20"/>
          <w:lang w:eastAsia="en-US"/>
        </w:rPr>
      </w:pPr>
      <w:r>
        <w:rPr>
          <w:rFonts w:ascii="Arial" w:eastAsia="Times New Roman" w:hAnsi="Arial" w:cs="Arial"/>
          <w:color w:val="000000"/>
          <w:spacing w:val="8"/>
          <w:sz w:val="20"/>
          <w:szCs w:val="20"/>
          <w:lang w:eastAsia="en-US"/>
        </w:rPr>
        <w:t>¼ cup softened butter              1 egg</w:t>
      </w:r>
    </w:p>
    <w:p w14:paraId="798A5BBB" w14:textId="77777777" w:rsidR="00F10E1A" w:rsidRDefault="00F10E1A" w:rsidP="00F66641">
      <w:pPr>
        <w:spacing w:line="240" w:lineRule="auto"/>
        <w:ind w:firstLine="0"/>
        <w:rPr>
          <w:rFonts w:ascii="Arial" w:eastAsia="Times New Roman" w:hAnsi="Arial" w:cs="Arial"/>
          <w:color w:val="000000"/>
          <w:spacing w:val="8"/>
          <w:sz w:val="20"/>
          <w:szCs w:val="20"/>
          <w:lang w:eastAsia="en-US"/>
        </w:rPr>
      </w:pPr>
      <w:r>
        <w:rPr>
          <w:rFonts w:ascii="Arial" w:eastAsia="Times New Roman" w:hAnsi="Arial" w:cs="Arial"/>
          <w:color w:val="000000"/>
          <w:spacing w:val="8"/>
          <w:sz w:val="20"/>
          <w:szCs w:val="20"/>
          <w:lang w:eastAsia="en-US"/>
        </w:rPr>
        <w:t>¼ cup sugar                             ½ tsp salt</w:t>
      </w:r>
    </w:p>
    <w:p w14:paraId="4BEDFC8F" w14:textId="77777777" w:rsidR="00F10E1A" w:rsidRDefault="00F10E1A" w:rsidP="00F66641">
      <w:pPr>
        <w:spacing w:line="240" w:lineRule="auto"/>
        <w:ind w:firstLine="0"/>
        <w:rPr>
          <w:rFonts w:ascii="Arial" w:eastAsia="Times New Roman" w:hAnsi="Arial" w:cs="Arial"/>
          <w:color w:val="000000"/>
          <w:spacing w:val="8"/>
          <w:sz w:val="20"/>
          <w:szCs w:val="20"/>
          <w:lang w:eastAsia="en-US"/>
        </w:rPr>
      </w:pPr>
      <w:r>
        <w:rPr>
          <w:rFonts w:ascii="Arial" w:eastAsia="Times New Roman" w:hAnsi="Arial" w:cs="Arial"/>
          <w:color w:val="000000"/>
          <w:spacing w:val="8"/>
          <w:sz w:val="20"/>
          <w:szCs w:val="20"/>
          <w:lang w:eastAsia="en-US"/>
        </w:rPr>
        <w:t>1 cup milk</w:t>
      </w:r>
      <w:r>
        <w:rPr>
          <w:rFonts w:ascii="Arial" w:eastAsia="Times New Roman" w:hAnsi="Arial" w:cs="Arial"/>
          <w:color w:val="000000"/>
          <w:spacing w:val="8"/>
          <w:sz w:val="20"/>
          <w:szCs w:val="20"/>
          <w:lang w:eastAsia="en-US"/>
        </w:rPr>
        <w:tab/>
        <w:t xml:space="preserve">                         5 tsp. baking powder</w:t>
      </w:r>
    </w:p>
    <w:p w14:paraId="03FEDBE2" w14:textId="77777777" w:rsidR="00F10E1A" w:rsidRPr="00020684" w:rsidRDefault="00F10E1A" w:rsidP="00F66641">
      <w:pPr>
        <w:spacing w:line="240" w:lineRule="auto"/>
        <w:ind w:firstLine="0"/>
        <w:rPr>
          <w:rFonts w:ascii="Arial" w:eastAsia="Times New Roman" w:hAnsi="Arial" w:cs="Arial"/>
          <w:color w:val="000000"/>
          <w:spacing w:val="8"/>
          <w:sz w:val="20"/>
          <w:szCs w:val="20"/>
          <w:lang w:eastAsia="en-US"/>
        </w:rPr>
      </w:pPr>
      <w:r>
        <w:rPr>
          <w:rFonts w:ascii="Arial" w:eastAsia="Times New Roman" w:hAnsi="Arial" w:cs="Arial"/>
          <w:color w:val="000000"/>
          <w:spacing w:val="8"/>
          <w:sz w:val="20"/>
          <w:szCs w:val="20"/>
          <w:lang w:eastAsia="en-US"/>
        </w:rPr>
        <w:t>2 cup flour (bread flour)</w:t>
      </w:r>
    </w:p>
    <w:p w14:paraId="63463016" w14:textId="77777777" w:rsidR="005F2101" w:rsidRPr="00020684" w:rsidRDefault="00F10E1A" w:rsidP="005F2101">
      <w:pPr>
        <w:spacing w:line="240" w:lineRule="auto"/>
        <w:ind w:firstLine="0"/>
        <w:rPr>
          <w:rFonts w:ascii="Arial" w:eastAsia="Times New Roman" w:hAnsi="Arial" w:cs="Arial"/>
          <w:color w:val="000000"/>
          <w:spacing w:val="8"/>
          <w:sz w:val="20"/>
          <w:szCs w:val="20"/>
          <w:lang w:eastAsia="en-US"/>
        </w:rPr>
      </w:pPr>
      <w:r>
        <w:rPr>
          <w:rFonts w:ascii="Arial" w:eastAsia="Times New Roman" w:hAnsi="Arial" w:cs="Arial"/>
          <w:color w:val="000000"/>
          <w:spacing w:val="8"/>
          <w:sz w:val="20"/>
          <w:szCs w:val="20"/>
          <w:lang w:eastAsia="en-US"/>
        </w:rPr>
        <w:t xml:space="preserve">Cream butter, add sugar, and well beaten egg.  Add baking powder and mix well.  Add in flour and alternating adding milk.  Mix well.  Bake in a buttered muffin tins at 350 degrees for about 25 minutes.  </w:t>
      </w:r>
    </w:p>
    <w:p w14:paraId="16AFA4AB" w14:textId="77777777" w:rsidR="005F2101" w:rsidRPr="00020684" w:rsidRDefault="00F10E1A" w:rsidP="005F2101">
      <w:pPr>
        <w:spacing w:line="240" w:lineRule="auto"/>
        <w:ind w:firstLine="0"/>
        <w:rPr>
          <w:rFonts w:ascii="Arial" w:eastAsia="Times New Roman" w:hAnsi="Arial" w:cs="Arial"/>
          <w:color w:val="000000"/>
          <w:spacing w:val="8"/>
          <w:sz w:val="20"/>
          <w:szCs w:val="20"/>
          <w:lang w:eastAsia="en-US"/>
        </w:rPr>
      </w:pPr>
      <w:r>
        <w:rPr>
          <w:rFonts w:ascii="Arial" w:eastAsia="Times New Roman" w:hAnsi="Arial" w:cs="Arial"/>
          <w:color w:val="000000"/>
          <w:spacing w:val="8"/>
          <w:sz w:val="20"/>
          <w:szCs w:val="20"/>
          <w:lang w:eastAsia="en-US"/>
        </w:rPr>
        <w:t xml:space="preserve"> </w:t>
      </w:r>
    </w:p>
    <w:p w14:paraId="6B4D0471" w14:textId="77777777" w:rsidR="00F66641" w:rsidRPr="00020684" w:rsidRDefault="005F2101" w:rsidP="00F10E1A">
      <w:pPr>
        <w:spacing w:line="240" w:lineRule="auto"/>
        <w:ind w:firstLine="0"/>
        <w:rPr>
          <w:rFonts w:ascii="Arial" w:eastAsia="Times New Roman" w:hAnsi="Arial" w:cs="Arial"/>
          <w:color w:val="000000"/>
          <w:spacing w:val="8"/>
          <w:sz w:val="20"/>
          <w:szCs w:val="20"/>
          <w:lang w:eastAsia="en-US"/>
        </w:rPr>
      </w:pPr>
      <w:r w:rsidRPr="00020684">
        <w:rPr>
          <w:rFonts w:ascii="Arial" w:eastAsia="Times New Roman" w:hAnsi="Arial" w:cs="Arial"/>
          <w:color w:val="000000"/>
          <w:spacing w:val="8"/>
          <w:sz w:val="20"/>
          <w:szCs w:val="20"/>
          <w:lang w:eastAsia="en-US"/>
        </w:rPr>
        <w:t xml:space="preserve">Note: </w:t>
      </w:r>
      <w:r w:rsidR="00F10E1A">
        <w:rPr>
          <w:rFonts w:ascii="Arial" w:eastAsia="Times New Roman" w:hAnsi="Arial" w:cs="Arial"/>
          <w:color w:val="000000"/>
          <w:spacing w:val="8"/>
          <w:sz w:val="20"/>
          <w:szCs w:val="20"/>
          <w:lang w:eastAsia="en-US"/>
        </w:rPr>
        <w:t xml:space="preserve">I have made them and added fresh or frozen blueberries (about 1 cup) sometimes when you add the fruit if is a little thick so add ¼ cup more milk,  I also add a ¼ tsp of cinnamon and nutmeg for a special treat. </w:t>
      </w:r>
    </w:p>
    <w:p w14:paraId="04B05878" w14:textId="77777777" w:rsidR="00F66641" w:rsidRPr="00020684" w:rsidRDefault="00F66641" w:rsidP="00F66641">
      <w:pPr>
        <w:spacing w:line="240" w:lineRule="auto"/>
        <w:ind w:firstLine="0"/>
        <w:rPr>
          <w:rFonts w:ascii="Arial" w:eastAsia="Times New Roman" w:hAnsi="Arial" w:cs="Arial"/>
          <w:color w:val="000000"/>
          <w:spacing w:val="8"/>
          <w:sz w:val="20"/>
          <w:szCs w:val="20"/>
          <w:lang w:eastAsia="en-US"/>
        </w:rPr>
      </w:pPr>
    </w:p>
    <w:p w14:paraId="7C3E98FB" w14:textId="77777777" w:rsidR="00CF1DEC" w:rsidRDefault="00CF1DEC" w:rsidP="00F66641">
      <w:pPr>
        <w:shd w:val="clear" w:color="auto" w:fill="FFFFFF"/>
        <w:spacing w:line="0" w:lineRule="auto"/>
        <w:ind w:firstLine="0"/>
        <w:jc w:val="center"/>
        <w:rPr>
          <w:rFonts w:ascii="Arial" w:eastAsia="Times New Roman" w:hAnsi="Arial" w:cs="Arial"/>
          <w:noProof/>
          <w:color w:val="000000"/>
          <w:spacing w:val="8"/>
          <w:sz w:val="20"/>
          <w:szCs w:val="20"/>
          <w:lang w:eastAsia="en-US"/>
        </w:rPr>
      </w:pPr>
    </w:p>
    <w:p w14:paraId="087FC787" w14:textId="77777777" w:rsidR="00CF1DEC" w:rsidRDefault="00CF1DEC" w:rsidP="00F66641">
      <w:pPr>
        <w:shd w:val="clear" w:color="auto" w:fill="FFFFFF"/>
        <w:spacing w:line="0" w:lineRule="auto"/>
        <w:ind w:firstLine="0"/>
        <w:jc w:val="center"/>
        <w:rPr>
          <w:rFonts w:ascii="Arial" w:eastAsia="Times New Roman" w:hAnsi="Arial" w:cs="Arial"/>
          <w:noProof/>
          <w:color w:val="000000"/>
          <w:spacing w:val="8"/>
          <w:sz w:val="20"/>
          <w:szCs w:val="20"/>
          <w:lang w:eastAsia="en-US"/>
        </w:rPr>
      </w:pPr>
    </w:p>
    <w:p w14:paraId="291640B7" w14:textId="77777777" w:rsidR="00F66641" w:rsidRPr="00020684" w:rsidRDefault="005F2101" w:rsidP="00CF1DEC">
      <w:pPr>
        <w:shd w:val="clear" w:color="auto" w:fill="FFFFFF"/>
        <w:spacing w:line="0" w:lineRule="auto"/>
        <w:ind w:firstLine="0"/>
        <w:rPr>
          <w:rFonts w:ascii="Arial" w:eastAsia="Times New Roman" w:hAnsi="Arial" w:cs="Arial"/>
          <w:vanish/>
          <w:color w:val="000000"/>
          <w:spacing w:val="8"/>
          <w:sz w:val="20"/>
          <w:szCs w:val="20"/>
          <w:lang w:eastAsia="en-US"/>
        </w:rPr>
      </w:pPr>
      <w:r w:rsidRPr="00020684">
        <w:rPr>
          <w:rFonts w:ascii="Arial" w:eastAsia="Times New Roman" w:hAnsi="Arial" w:cs="Arial"/>
          <w:noProof/>
          <w:vanish/>
          <w:color w:val="000000"/>
          <w:spacing w:val="8"/>
          <w:sz w:val="20"/>
          <w:szCs w:val="20"/>
          <w:lang w:eastAsia="en-US"/>
        </w:rPr>
        <w:t xml:space="preserve"> </w:t>
      </w:r>
    </w:p>
    <w:p w14:paraId="55BD6892" w14:textId="77777777" w:rsidR="00214EC4" w:rsidRPr="00020684" w:rsidRDefault="005F2101" w:rsidP="005F2101">
      <w:pPr>
        <w:spacing w:line="480" w:lineRule="auto"/>
        <w:ind w:firstLine="0"/>
        <w:jc w:val="center"/>
        <w:rPr>
          <w:rFonts w:ascii="Arial" w:eastAsia="Times New Roman" w:hAnsi="Arial" w:cs="Arial"/>
          <w:color w:val="000000"/>
          <w:spacing w:val="8"/>
          <w:sz w:val="20"/>
          <w:szCs w:val="20"/>
          <w:lang w:eastAsia="en-US"/>
        </w:rPr>
      </w:pPr>
      <w:r w:rsidRPr="00020684">
        <w:rPr>
          <w:rFonts w:ascii="Arial" w:eastAsia="Times New Roman" w:hAnsi="Arial" w:cs="Arial"/>
          <w:caps/>
          <w:color w:val="B2B2B2"/>
          <w:spacing w:val="8"/>
          <w:sz w:val="20"/>
          <w:szCs w:val="20"/>
          <w:bdr w:val="single" w:sz="6" w:space="4" w:color="B2B2B2" w:frame="1"/>
          <w:lang w:eastAsia="en-US"/>
        </w:rPr>
        <w:t xml:space="preserve">  </w:t>
      </w:r>
    </w:p>
    <w:p w14:paraId="5E619CCD" w14:textId="77777777" w:rsidR="00AF00D5" w:rsidRDefault="00AF00D5" w:rsidP="00AF00D5">
      <w:pPr>
        <w:spacing w:line="240" w:lineRule="auto"/>
        <w:ind w:firstLine="0"/>
        <w:rPr>
          <w:rFonts w:ascii="Times New Roman" w:eastAsia="Times New Roman" w:hAnsi="Times New Roman" w:cs="Times New Roman"/>
          <w:sz w:val="24"/>
          <w:szCs w:val="24"/>
          <w:lang w:eastAsia="en-US"/>
        </w:rPr>
      </w:pPr>
    </w:p>
    <w:p w14:paraId="61C956A9" w14:textId="77777777" w:rsidR="00AF00D5" w:rsidRDefault="00AF00D5" w:rsidP="00AF00D5">
      <w:pPr>
        <w:pBdr>
          <w:bottom w:val="dotted" w:sz="24" w:space="2" w:color="auto"/>
        </w:pBdr>
        <w:jc w:val="center"/>
        <w:rPr>
          <w:rFonts w:ascii="Comic Sans MS" w:hAnsi="Comic Sans MS"/>
          <w:b/>
          <w:sz w:val="28"/>
          <w:szCs w:val="28"/>
        </w:rPr>
      </w:pPr>
      <w:r w:rsidRPr="00AF00D5">
        <w:rPr>
          <w:rFonts w:ascii="Comic Sans MS" w:hAnsi="Comic Sans MS"/>
          <w:b/>
          <w:sz w:val="28"/>
          <w:szCs w:val="28"/>
        </w:rPr>
        <w:t>TOWN OF CARROLL POLICE DEPARTMENT</w:t>
      </w:r>
    </w:p>
    <w:p w14:paraId="040E8AB5" w14:textId="77777777" w:rsidR="00AF00D5" w:rsidRDefault="00AF00D5" w:rsidP="00AF00D5">
      <w:pPr>
        <w:spacing w:line="240" w:lineRule="auto"/>
        <w:ind w:firstLine="0"/>
        <w:rPr>
          <w:rFonts w:ascii="Times New Roman" w:eastAsia="Times New Roman" w:hAnsi="Times New Roman" w:cs="Times New Roman"/>
          <w:sz w:val="24"/>
          <w:szCs w:val="24"/>
          <w:lang w:eastAsia="en-US"/>
        </w:rPr>
      </w:pPr>
    </w:p>
    <w:p w14:paraId="3CEBF827" w14:textId="77777777" w:rsidR="00AF00D5" w:rsidRPr="00AF00D5" w:rsidRDefault="00AF00D5" w:rsidP="00AF00D5">
      <w:pPr>
        <w:spacing w:line="240" w:lineRule="auto"/>
        <w:ind w:firstLine="0"/>
        <w:rPr>
          <w:rFonts w:ascii="Times New Roman" w:eastAsia="Times New Roman" w:hAnsi="Times New Roman" w:cs="Times New Roman"/>
          <w:sz w:val="24"/>
          <w:szCs w:val="24"/>
          <w:lang w:eastAsia="en-US"/>
        </w:rPr>
      </w:pPr>
      <w:r w:rsidRPr="00AF00D5">
        <w:rPr>
          <w:rFonts w:ascii="Times New Roman" w:eastAsia="Times New Roman" w:hAnsi="Times New Roman" w:cs="Times New Roman"/>
          <w:sz w:val="24"/>
          <w:szCs w:val="24"/>
          <w:lang w:eastAsia="en-US"/>
        </w:rPr>
        <w:t>The Carroll Police Department has three warrant articles for this year;</w:t>
      </w:r>
    </w:p>
    <w:p w14:paraId="439BC510" w14:textId="77777777" w:rsidR="00AF00D5" w:rsidRPr="00AF00D5" w:rsidRDefault="00AF00D5" w:rsidP="00AF00D5">
      <w:pPr>
        <w:spacing w:line="240" w:lineRule="auto"/>
        <w:ind w:firstLine="0"/>
        <w:rPr>
          <w:rFonts w:ascii="Times New Roman" w:eastAsia="Times New Roman" w:hAnsi="Times New Roman" w:cs="Times New Roman"/>
          <w:sz w:val="24"/>
          <w:szCs w:val="24"/>
          <w:lang w:eastAsia="en-US"/>
        </w:rPr>
      </w:pPr>
    </w:p>
    <w:p w14:paraId="49E3C8EF" w14:textId="77777777" w:rsidR="00AF00D5" w:rsidRPr="00AF00D5" w:rsidRDefault="00AF00D5" w:rsidP="00AF00D5">
      <w:pPr>
        <w:spacing w:line="240" w:lineRule="auto"/>
        <w:ind w:firstLine="0"/>
        <w:rPr>
          <w:rFonts w:ascii="Times New Roman" w:eastAsia="Times New Roman" w:hAnsi="Times New Roman" w:cs="Times New Roman"/>
          <w:sz w:val="24"/>
          <w:szCs w:val="24"/>
          <w:lang w:eastAsia="en-US"/>
        </w:rPr>
      </w:pPr>
      <w:r w:rsidRPr="00AF00D5">
        <w:rPr>
          <w:rFonts w:ascii="Times New Roman" w:eastAsia="Times New Roman" w:hAnsi="Times New Roman" w:cs="Times New Roman"/>
          <w:sz w:val="24"/>
          <w:szCs w:val="24"/>
          <w:lang w:eastAsia="en-US"/>
        </w:rPr>
        <w:t>1) $44,000.00 to purchase and equip a new police vehicle. The Carroll Police Department has two cruisers that are rotated every four years. We have found for maintenance and cost purposes that the life of a cruiser is four years. </w:t>
      </w:r>
    </w:p>
    <w:p w14:paraId="42A055A9" w14:textId="77777777" w:rsidR="00AF00D5" w:rsidRPr="00AF00D5" w:rsidRDefault="00AF00D5" w:rsidP="00AF00D5">
      <w:pPr>
        <w:spacing w:line="240" w:lineRule="auto"/>
        <w:ind w:firstLine="0"/>
        <w:rPr>
          <w:rFonts w:ascii="Times New Roman" w:eastAsia="Times New Roman" w:hAnsi="Times New Roman" w:cs="Times New Roman"/>
          <w:sz w:val="24"/>
          <w:szCs w:val="24"/>
          <w:lang w:eastAsia="en-US"/>
        </w:rPr>
      </w:pPr>
      <w:r w:rsidRPr="00AF00D5">
        <w:rPr>
          <w:rFonts w:ascii="Times New Roman" w:eastAsia="Times New Roman" w:hAnsi="Times New Roman" w:cs="Times New Roman"/>
          <w:sz w:val="24"/>
          <w:szCs w:val="24"/>
          <w:lang w:eastAsia="en-US"/>
        </w:rPr>
        <w:t>The 2017 Ford Interceptor is due to be replaced this year. In the last three months alone we have had to begin making repairs on the 2017 cruiser that have cost almost $2,000.00. As expected going into the four year mark cruisers begin to need costly repairs and upkeep. No money to be raised from n</w:t>
      </w:r>
      <w:r w:rsidR="00BB3A8A">
        <w:rPr>
          <w:rFonts w:ascii="Times New Roman" w:eastAsia="Times New Roman" w:hAnsi="Times New Roman" w:cs="Times New Roman"/>
          <w:sz w:val="24"/>
          <w:szCs w:val="24"/>
          <w:lang w:eastAsia="en-US"/>
        </w:rPr>
        <w:t>ew taxation as the money is al</w:t>
      </w:r>
      <w:r w:rsidRPr="00AF00D5">
        <w:rPr>
          <w:rFonts w:ascii="Times New Roman" w:eastAsia="Times New Roman" w:hAnsi="Times New Roman" w:cs="Times New Roman"/>
          <w:sz w:val="24"/>
          <w:szCs w:val="24"/>
          <w:lang w:eastAsia="en-US"/>
        </w:rPr>
        <w:t>ready in the cruiser capital reserve fund.</w:t>
      </w:r>
    </w:p>
    <w:p w14:paraId="1C031042" w14:textId="77777777" w:rsidR="00AF00D5" w:rsidRPr="00AF00D5" w:rsidRDefault="00AF00D5" w:rsidP="00AF00D5">
      <w:pPr>
        <w:spacing w:line="240" w:lineRule="auto"/>
        <w:ind w:firstLine="0"/>
        <w:rPr>
          <w:rFonts w:ascii="Times New Roman" w:eastAsia="Times New Roman" w:hAnsi="Times New Roman" w:cs="Times New Roman"/>
          <w:sz w:val="24"/>
          <w:szCs w:val="24"/>
          <w:lang w:eastAsia="en-US"/>
        </w:rPr>
      </w:pPr>
    </w:p>
    <w:p w14:paraId="3C9381FA" w14:textId="77777777" w:rsidR="00AF00D5" w:rsidRPr="00AF00D5" w:rsidRDefault="00AF00D5" w:rsidP="00AF00D5">
      <w:pPr>
        <w:spacing w:line="240" w:lineRule="auto"/>
        <w:ind w:firstLine="0"/>
        <w:rPr>
          <w:rFonts w:ascii="Times New Roman" w:eastAsia="Times New Roman" w:hAnsi="Times New Roman" w:cs="Times New Roman"/>
          <w:sz w:val="24"/>
          <w:szCs w:val="24"/>
          <w:lang w:eastAsia="en-US"/>
        </w:rPr>
      </w:pPr>
      <w:r w:rsidRPr="00AF00D5">
        <w:rPr>
          <w:rFonts w:ascii="Times New Roman" w:eastAsia="Times New Roman" w:hAnsi="Times New Roman" w:cs="Times New Roman"/>
          <w:sz w:val="24"/>
          <w:szCs w:val="24"/>
          <w:lang w:eastAsia="en-US"/>
        </w:rPr>
        <w:t>2) $21,000.00 to be placed into the cruiser capital reserve fund. Instead of asking for all the money at once to replace a cruiser we ask for a portion of the total cost each year to be placed into the fund. Tax impact of 6 cents.</w:t>
      </w:r>
    </w:p>
    <w:p w14:paraId="01EE3109" w14:textId="77777777" w:rsidR="00AF00D5" w:rsidRPr="00AF00D5" w:rsidRDefault="00AF00D5" w:rsidP="00AF00D5">
      <w:pPr>
        <w:spacing w:line="240" w:lineRule="auto"/>
        <w:ind w:firstLine="0"/>
        <w:rPr>
          <w:rFonts w:ascii="Times New Roman" w:eastAsia="Times New Roman" w:hAnsi="Times New Roman" w:cs="Times New Roman"/>
          <w:sz w:val="24"/>
          <w:szCs w:val="24"/>
          <w:lang w:eastAsia="en-US"/>
        </w:rPr>
      </w:pPr>
    </w:p>
    <w:p w14:paraId="29DBD840" w14:textId="77777777" w:rsidR="00AF00D5" w:rsidRPr="00AF00D5" w:rsidRDefault="00AF00D5" w:rsidP="00AF00D5">
      <w:pPr>
        <w:spacing w:line="240" w:lineRule="auto"/>
        <w:ind w:firstLine="0"/>
        <w:rPr>
          <w:rFonts w:ascii="Times New Roman" w:eastAsia="Times New Roman" w:hAnsi="Times New Roman" w:cs="Times New Roman"/>
          <w:sz w:val="24"/>
          <w:szCs w:val="24"/>
          <w:lang w:eastAsia="en-US"/>
        </w:rPr>
      </w:pPr>
      <w:r w:rsidRPr="00AF00D5">
        <w:rPr>
          <w:rFonts w:ascii="Times New Roman" w:eastAsia="Times New Roman" w:hAnsi="Times New Roman" w:cs="Times New Roman"/>
          <w:sz w:val="24"/>
          <w:szCs w:val="24"/>
          <w:lang w:eastAsia="en-US"/>
        </w:rPr>
        <w:t>3) $14,200.00 for the purchase of four (4) driver speed limit feedback signs. These signs will be permanently affixed to existing speed limit signs in town, Route 115, Route 3 North, Route 3 South and Route 302 West. These signs, unlike the speed radar trailer signs we currently have will be left in place all year long (solar powered) to combat the never ending speeding issues that constantly plague the town. An example of these signs can be seen on Route 3 as you enter downtown Whitefield prior to Dunkin Donuts and as you enter Whitefield from the north by the dollar store on Route 3. Tax impact of 4 cents.</w:t>
      </w:r>
    </w:p>
    <w:p w14:paraId="7203C8A5" w14:textId="77777777" w:rsidR="00AF00D5" w:rsidRPr="00AF00D5" w:rsidRDefault="00AF00D5" w:rsidP="00AF00D5">
      <w:pPr>
        <w:spacing w:line="240" w:lineRule="auto"/>
        <w:ind w:firstLine="0"/>
        <w:rPr>
          <w:rFonts w:ascii="Times New Roman" w:eastAsia="Times New Roman" w:hAnsi="Times New Roman" w:cs="Times New Roman"/>
          <w:sz w:val="24"/>
          <w:szCs w:val="24"/>
          <w:lang w:eastAsia="en-US"/>
        </w:rPr>
      </w:pPr>
    </w:p>
    <w:p w14:paraId="16355808" w14:textId="77777777" w:rsidR="00AF00D5" w:rsidRPr="00AF00D5" w:rsidRDefault="00AF00D5" w:rsidP="00AF00D5">
      <w:pPr>
        <w:spacing w:line="240" w:lineRule="auto"/>
        <w:ind w:firstLine="0"/>
        <w:rPr>
          <w:rFonts w:ascii="Times New Roman" w:eastAsia="Times New Roman" w:hAnsi="Times New Roman" w:cs="Times New Roman"/>
          <w:sz w:val="24"/>
          <w:szCs w:val="24"/>
          <w:lang w:eastAsia="en-US"/>
        </w:rPr>
      </w:pPr>
      <w:r w:rsidRPr="00AF00D5">
        <w:rPr>
          <w:rFonts w:ascii="Times New Roman" w:eastAsia="Times New Roman" w:hAnsi="Times New Roman" w:cs="Times New Roman"/>
          <w:sz w:val="24"/>
          <w:szCs w:val="24"/>
          <w:lang w:eastAsia="en-US"/>
        </w:rPr>
        <w:t>If you have questions about any of these warrant articles or would like more information please contact Chief Bailey at #846-2200, ext. #2. </w:t>
      </w:r>
    </w:p>
    <w:p w14:paraId="177EE893" w14:textId="77777777" w:rsidR="00AF00D5" w:rsidRPr="00AF00D5" w:rsidRDefault="00AF00D5" w:rsidP="00AF00D5">
      <w:pPr>
        <w:spacing w:line="240" w:lineRule="auto"/>
        <w:ind w:firstLine="0"/>
        <w:rPr>
          <w:rFonts w:ascii="Times New Roman" w:eastAsia="Times New Roman" w:hAnsi="Times New Roman" w:cs="Times New Roman"/>
          <w:sz w:val="24"/>
          <w:szCs w:val="24"/>
          <w:lang w:eastAsia="en-US"/>
        </w:rPr>
      </w:pPr>
    </w:p>
    <w:p w14:paraId="7AAD15AF" w14:textId="77777777" w:rsidR="00AF00D5" w:rsidRPr="00AF00D5" w:rsidRDefault="00AF00D5" w:rsidP="00AF00D5">
      <w:pPr>
        <w:pBdr>
          <w:bottom w:val="dotted" w:sz="24" w:space="2" w:color="auto"/>
        </w:pBdr>
        <w:jc w:val="center"/>
        <w:rPr>
          <w:rFonts w:ascii="Comic Sans MS" w:hAnsi="Comic Sans MS"/>
          <w:b/>
          <w:sz w:val="28"/>
          <w:szCs w:val="28"/>
        </w:rPr>
      </w:pPr>
    </w:p>
    <w:p w14:paraId="5D25C2F3" w14:textId="77777777" w:rsidR="00CE60D7" w:rsidRDefault="00CE60D7" w:rsidP="0055059B">
      <w:pPr>
        <w:jc w:val="center"/>
        <w:rPr>
          <w:rFonts w:ascii="Comic Sans MS" w:hAnsi="Comic Sans MS"/>
          <w:b/>
          <w:sz w:val="24"/>
          <w:szCs w:val="24"/>
          <w:u w:val="single"/>
        </w:rPr>
      </w:pPr>
    </w:p>
    <w:p w14:paraId="0CB4BF2B" w14:textId="77777777" w:rsidR="00F14B67" w:rsidRPr="00980338" w:rsidRDefault="00F14B67" w:rsidP="00F14B67">
      <w:pPr>
        <w:jc w:val="center"/>
        <w:rPr>
          <w:rFonts w:ascii="Comic Sans MS" w:hAnsi="Comic Sans MS"/>
          <w:sz w:val="40"/>
          <w:szCs w:val="40"/>
        </w:rPr>
      </w:pPr>
      <w:r w:rsidRPr="00980338">
        <w:rPr>
          <w:rFonts w:ascii="Comic Sans MS" w:hAnsi="Comic Sans MS"/>
          <w:b/>
          <w:sz w:val="40"/>
          <w:szCs w:val="40"/>
        </w:rPr>
        <w:lastRenderedPageBreak/>
        <w:t>Fire Department</w:t>
      </w:r>
    </w:p>
    <w:p w14:paraId="0D1694C3" w14:textId="77777777" w:rsidR="00F14B67" w:rsidRPr="00980338" w:rsidRDefault="00F14B67" w:rsidP="00F14B67">
      <w:pPr>
        <w:jc w:val="center"/>
        <w:rPr>
          <w:rFonts w:ascii="Comic Sans MS" w:hAnsi="Comic Sans MS"/>
          <w:sz w:val="40"/>
          <w:szCs w:val="40"/>
        </w:rPr>
      </w:pPr>
      <w:r w:rsidRPr="00980338">
        <w:rPr>
          <w:rFonts w:ascii="Comic Sans MS" w:hAnsi="Comic Sans MS"/>
          <w:noProof/>
          <w:sz w:val="40"/>
          <w:szCs w:val="40"/>
          <w:lang w:eastAsia="en-US"/>
        </w:rPr>
        <w:drawing>
          <wp:inline distT="0" distB="0" distL="0" distR="0" wp14:anchorId="1304350F" wp14:editId="237439EC">
            <wp:extent cx="1714500" cy="828675"/>
            <wp:effectExtent l="0" t="0" r="0" b="9525"/>
            <wp:docPr id="2" name="Picture 2" descr="FIRET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TRK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0" cy="828675"/>
                    </a:xfrm>
                    <a:prstGeom prst="rect">
                      <a:avLst/>
                    </a:prstGeom>
                    <a:noFill/>
                    <a:ln>
                      <a:noFill/>
                    </a:ln>
                  </pic:spPr>
                </pic:pic>
              </a:graphicData>
            </a:graphic>
          </wp:inline>
        </w:drawing>
      </w:r>
    </w:p>
    <w:p w14:paraId="3655C2E6" w14:textId="77777777" w:rsidR="00F14B67" w:rsidRDefault="00F14B67" w:rsidP="00F14B67">
      <w:pPr>
        <w:jc w:val="center"/>
        <w:rPr>
          <w:rFonts w:ascii="Comic Sans MS" w:hAnsi="Comic Sans MS"/>
          <w:b/>
          <w:sz w:val="40"/>
          <w:szCs w:val="40"/>
        </w:rPr>
      </w:pPr>
      <w:r w:rsidRPr="00980338">
        <w:rPr>
          <w:rFonts w:ascii="Comic Sans MS" w:hAnsi="Comic Sans MS"/>
          <w:b/>
          <w:sz w:val="40"/>
          <w:szCs w:val="40"/>
        </w:rPr>
        <w:t>Auxiliary</w:t>
      </w:r>
    </w:p>
    <w:p w14:paraId="1322C507" w14:textId="77777777" w:rsidR="00F14B67" w:rsidRPr="000D3407" w:rsidRDefault="00F14B67" w:rsidP="00F14B67">
      <w:pPr>
        <w:ind w:firstLine="720"/>
        <w:rPr>
          <w:rFonts w:ascii="Comic Sans MS" w:hAnsi="Comic Sans MS"/>
          <w:b/>
          <w:sz w:val="24"/>
          <w:szCs w:val="24"/>
        </w:rPr>
      </w:pPr>
      <w:r w:rsidRPr="000D3407">
        <w:rPr>
          <w:rFonts w:ascii="Comic Sans MS" w:hAnsi="Comic Sans MS"/>
          <w:b/>
          <w:sz w:val="24"/>
          <w:szCs w:val="24"/>
        </w:rPr>
        <w:t>Happy 2021!  The Twin Mountain Fire Department Auxiliary is anticipating another year of bringing people together and helping the Fire Department and Ambulance crew whenever we are needed.</w:t>
      </w:r>
    </w:p>
    <w:p w14:paraId="37ED5E5B" w14:textId="77777777" w:rsidR="00F14B67" w:rsidRPr="000D3407" w:rsidRDefault="00F14B67" w:rsidP="00F14B67">
      <w:pPr>
        <w:ind w:firstLine="720"/>
        <w:rPr>
          <w:rFonts w:ascii="Comic Sans MS" w:hAnsi="Comic Sans MS"/>
          <w:b/>
          <w:sz w:val="24"/>
          <w:szCs w:val="24"/>
        </w:rPr>
      </w:pPr>
      <w:r w:rsidRPr="000D3407">
        <w:rPr>
          <w:rFonts w:ascii="Comic Sans MS" w:hAnsi="Comic Sans MS"/>
          <w:b/>
          <w:sz w:val="24"/>
          <w:szCs w:val="24"/>
        </w:rPr>
        <w:t>If you are interested in the Auxiliary, please contact any current member to obtain a copy of our by-laws, or call Karen Moran at 846-5935. Current members are:</w:t>
      </w:r>
    </w:p>
    <w:p w14:paraId="2849A778" w14:textId="77777777" w:rsidR="00F14B67" w:rsidRPr="000D3407" w:rsidRDefault="00F14B67" w:rsidP="00D42724">
      <w:pPr>
        <w:rPr>
          <w:rFonts w:ascii="Comic Sans MS" w:hAnsi="Comic Sans MS"/>
          <w:b/>
          <w:sz w:val="24"/>
          <w:szCs w:val="24"/>
        </w:rPr>
      </w:pPr>
      <w:r w:rsidRPr="000D3407">
        <w:rPr>
          <w:rFonts w:ascii="Comic Sans MS" w:hAnsi="Comic Sans MS"/>
          <w:b/>
          <w:sz w:val="24"/>
          <w:szCs w:val="24"/>
        </w:rPr>
        <w:t>Carol Alvarez, Bobbi Amirault, Linda Finn, Margriet Groffen, Sue Kraabel, Ellie Martin, Karen Moran, Bonnie Moroney, Paula Murphy, Janet Nelson, Erin Oleson, Chris Pappas, Lois Pessman, Holly Sullivan, Susan Yellope</w:t>
      </w:r>
      <w:r w:rsidR="00D42724" w:rsidRPr="000D3407">
        <w:rPr>
          <w:rFonts w:ascii="Comic Sans MS" w:hAnsi="Comic Sans MS"/>
          <w:b/>
          <w:sz w:val="24"/>
          <w:szCs w:val="24"/>
        </w:rPr>
        <w:t>.</w:t>
      </w:r>
    </w:p>
    <w:p w14:paraId="2CAA7B57" w14:textId="77777777" w:rsidR="00F14B67" w:rsidRPr="000D3407" w:rsidRDefault="00F14B67" w:rsidP="00F14B67">
      <w:pPr>
        <w:pBdr>
          <w:bottom w:val="dotted" w:sz="24" w:space="1" w:color="auto"/>
        </w:pBdr>
        <w:rPr>
          <w:rFonts w:ascii="Comic Sans MS" w:hAnsi="Comic Sans MS"/>
          <w:b/>
          <w:sz w:val="24"/>
          <w:szCs w:val="24"/>
        </w:rPr>
      </w:pPr>
      <w:r w:rsidRPr="000D3407">
        <w:rPr>
          <w:rFonts w:ascii="Comic Sans MS" w:hAnsi="Comic Sans MS"/>
          <w:b/>
          <w:sz w:val="24"/>
          <w:szCs w:val="24"/>
        </w:rPr>
        <w:tab/>
        <w:t>Stay safe, stay healthy!</w:t>
      </w:r>
    </w:p>
    <w:p w14:paraId="234A7CCB" w14:textId="77777777" w:rsidR="00F92939" w:rsidRDefault="00F92939" w:rsidP="00F92939">
      <w:pPr>
        <w:rPr>
          <w:rFonts w:ascii="Times New Roman" w:hAnsi="Times New Roman" w:cs="Times New Roman"/>
          <w:sz w:val="28"/>
          <w:szCs w:val="28"/>
        </w:rPr>
      </w:pPr>
    </w:p>
    <w:p w14:paraId="7BA23675" w14:textId="77777777" w:rsidR="00F92939" w:rsidRDefault="00F92939" w:rsidP="00F92939">
      <w:pPr>
        <w:jc w:val="center"/>
        <w:rPr>
          <w:rFonts w:ascii="Times New Roman" w:hAnsi="Times New Roman" w:cs="Times New Roman"/>
          <w:b/>
          <w:sz w:val="28"/>
          <w:szCs w:val="28"/>
        </w:rPr>
      </w:pPr>
      <w:r w:rsidRPr="00F92939">
        <w:rPr>
          <w:rFonts w:ascii="Times New Roman" w:hAnsi="Times New Roman" w:cs="Times New Roman"/>
          <w:b/>
          <w:sz w:val="28"/>
          <w:szCs w:val="28"/>
        </w:rPr>
        <w:t>MEMORIAL DAY</w:t>
      </w:r>
    </w:p>
    <w:p w14:paraId="191027FC" w14:textId="77777777" w:rsidR="00F92939" w:rsidRDefault="00F92939" w:rsidP="00F92939">
      <w:pPr>
        <w:rPr>
          <w:rFonts w:ascii="Times New Roman" w:hAnsi="Times New Roman" w:cs="Times New Roman"/>
          <w:sz w:val="24"/>
          <w:szCs w:val="24"/>
        </w:rPr>
      </w:pPr>
      <w:r w:rsidRPr="00F92939">
        <w:rPr>
          <w:rFonts w:ascii="Times New Roman" w:hAnsi="Times New Roman" w:cs="Times New Roman"/>
          <w:sz w:val="24"/>
          <w:szCs w:val="24"/>
        </w:rPr>
        <w:t xml:space="preserve">As of right now we have no idea what the end of May will bring for gatherings and being able to recognize those that gave so much.  Most of the organizations such as the Legion and VFW are still meeting virtually if at all, so there is no way of knowing.  Please keep your eyes open for flyers when the time is closer if we are able to recognize the very important day.  Thank you and thanks to all that have and are serving. </w:t>
      </w:r>
    </w:p>
    <w:p w14:paraId="1BDA9D3B" w14:textId="77777777" w:rsidR="000D3407" w:rsidRPr="000D3407" w:rsidRDefault="000D3407" w:rsidP="000D3407">
      <w:pPr>
        <w:jc w:val="center"/>
        <w:rPr>
          <w:rFonts w:ascii="Times New Roman" w:hAnsi="Times New Roman" w:cs="Times New Roman"/>
          <w:b/>
          <w:sz w:val="28"/>
          <w:szCs w:val="28"/>
        </w:rPr>
      </w:pPr>
      <w:r w:rsidRPr="000D3407">
        <w:rPr>
          <w:rFonts w:ascii="Times New Roman" w:hAnsi="Times New Roman" w:cs="Times New Roman"/>
          <w:b/>
          <w:sz w:val="28"/>
          <w:szCs w:val="28"/>
        </w:rPr>
        <w:t>TOWN OF CARROLL FOOD PANTRY</w:t>
      </w:r>
    </w:p>
    <w:p w14:paraId="2CCE9A21" w14:textId="77777777" w:rsidR="000D3407" w:rsidRPr="000D3407" w:rsidRDefault="000D3407" w:rsidP="000D3407">
      <w:pPr>
        <w:rPr>
          <w:rFonts w:ascii="Times New Roman" w:hAnsi="Times New Roman" w:cs="Times New Roman"/>
          <w:sz w:val="24"/>
          <w:szCs w:val="24"/>
        </w:rPr>
      </w:pPr>
      <w:r>
        <w:rPr>
          <w:rFonts w:ascii="Times New Roman" w:hAnsi="Times New Roman" w:cs="Times New Roman"/>
          <w:sz w:val="24"/>
          <w:szCs w:val="24"/>
        </w:rPr>
        <w:t xml:space="preserve">I have been asked by some of our wonderful residence if there is anything we need for the Food Pantry.  Thank you but currently we are doing quite well.  I know the Town Hall is closed but if you are in need of some help with food please call the Town Office and we can go through what we have and either you could pick it up when ready or one of us could deliver it.  Hopefully the Town Hall will be open sometime in the near future and we could have you come in yourself. If you know anybody that might need a little help, please encourage them to call.  </w:t>
      </w:r>
    </w:p>
    <w:p w14:paraId="0CFBB896" w14:textId="77777777" w:rsidR="00FA46E2" w:rsidRDefault="00FA46E2" w:rsidP="000D3407">
      <w:pPr>
        <w:tabs>
          <w:tab w:val="left" w:pos="3915"/>
        </w:tabs>
        <w:ind w:firstLine="0"/>
        <w:rPr>
          <w:rFonts w:ascii="Times New Roman" w:hAnsi="Times New Roman" w:cs="Times New Roman"/>
          <w:sz w:val="18"/>
          <w:szCs w:val="18"/>
        </w:rPr>
      </w:pPr>
    </w:p>
    <w:p w14:paraId="2FE508BE" w14:textId="77777777" w:rsidR="00C41C75" w:rsidRDefault="00F92939" w:rsidP="00F92939">
      <w:pPr>
        <w:tabs>
          <w:tab w:val="left" w:pos="7785"/>
        </w:tabs>
        <w:spacing w:line="240" w:lineRule="auto"/>
        <w:ind w:firstLine="0"/>
        <w:rPr>
          <w:rFonts w:ascii="Calibri" w:eastAsia="Times New Roman" w:hAnsi="Calibri" w:cs="Times New Roman"/>
          <w:color w:val="000000"/>
          <w:sz w:val="24"/>
          <w:szCs w:val="24"/>
          <w:lang w:eastAsia="en-US"/>
        </w:rPr>
      </w:pPr>
      <w:r w:rsidRPr="00F92939">
        <w:rPr>
          <w:rFonts w:ascii="Calibri" w:eastAsia="Times New Roman" w:hAnsi="Calibri" w:cs="Times New Roman"/>
          <w:noProof/>
          <w:color w:val="000000"/>
          <w:sz w:val="24"/>
          <w:szCs w:val="24"/>
          <w:lang w:eastAsia="en-US"/>
        </w:rPr>
        <w:lastRenderedPageBreak/>
        <mc:AlternateContent>
          <mc:Choice Requires="wps">
            <w:drawing>
              <wp:inline distT="0" distB="0" distL="0" distR="0" wp14:anchorId="3CDED26D" wp14:editId="4B3B6235">
                <wp:extent cx="1695450" cy="1428750"/>
                <wp:effectExtent l="0" t="0" r="0" b="0"/>
                <wp:docPr id="1" name="AutoShape 2" descr="cid:d26f8aba-2b16-4191-823d-3b3d5b3f68d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954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2894BF" id="AutoShape 2" o:spid="_x0000_s1026" alt="cid:d26f8aba-2b16-4191-823d-3b3d5b3f68dd" style="width:133.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" filled="f" stroked="f">
                <o:lock v:ext="edit" aspectratio="t"/>
                <w10:anchorlock/>
              </v:rect>
            </w:pict>
          </mc:Fallback>
        </mc:AlternateContent>
      </w:r>
      <w:r w:rsidRPr="00F92939">
        <w:rPr>
          <w:rFonts w:ascii="Calibri" w:eastAsia="Times New Roman" w:hAnsi="Calibri" w:cs="Times New Roman"/>
          <w:noProof/>
          <w:color w:val="000000"/>
          <w:sz w:val="24"/>
          <w:szCs w:val="24"/>
          <w:lang w:eastAsia="en-US"/>
        </w:rPr>
        <w:drawing>
          <wp:inline distT="0" distB="0" distL="0" distR="0" wp14:anchorId="40337773" wp14:editId="117A5BB5">
            <wp:extent cx="3028950" cy="2162175"/>
            <wp:effectExtent l="0" t="0" r="0" b="9525"/>
            <wp:docPr id="4" name="Picture 4" descr="C:\Users\Bonnie\Desktop\Li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nie\Desktop\Lind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4714" cy="2173428"/>
                    </a:xfrm>
                    <a:prstGeom prst="rect">
                      <a:avLst/>
                    </a:prstGeom>
                    <a:noFill/>
                    <a:ln>
                      <a:noFill/>
                    </a:ln>
                  </pic:spPr>
                </pic:pic>
              </a:graphicData>
            </a:graphic>
          </wp:inline>
        </w:drawing>
      </w:r>
    </w:p>
    <w:p w14:paraId="008D27FC" w14:textId="77777777" w:rsidR="00C41C75" w:rsidRDefault="00C41C75" w:rsidP="00F92939">
      <w:pPr>
        <w:tabs>
          <w:tab w:val="left" w:pos="7785"/>
        </w:tabs>
        <w:spacing w:line="240" w:lineRule="auto"/>
        <w:ind w:firstLine="0"/>
        <w:rPr>
          <w:rFonts w:ascii="Calibri" w:eastAsia="Times New Roman" w:hAnsi="Calibri" w:cs="Times New Roman"/>
          <w:color w:val="000000"/>
          <w:sz w:val="24"/>
          <w:szCs w:val="24"/>
          <w:lang w:eastAsia="en-US"/>
        </w:rPr>
      </w:pPr>
    </w:p>
    <w:p w14:paraId="4243A28C" w14:textId="77777777" w:rsidR="00F92939" w:rsidRPr="00F92939" w:rsidRDefault="00C41C75" w:rsidP="00C41C75">
      <w:pPr>
        <w:tabs>
          <w:tab w:val="left" w:pos="7785"/>
        </w:tabs>
        <w:spacing w:line="240" w:lineRule="auto"/>
        <w:ind w:firstLine="0"/>
        <w:jc w:val="center"/>
        <w:rPr>
          <w:rFonts w:ascii="Calibri" w:eastAsia="Times New Roman" w:hAnsi="Calibri" w:cs="Times New Roman"/>
          <w:b/>
          <w:color w:val="000000"/>
          <w:sz w:val="32"/>
          <w:szCs w:val="32"/>
          <w:lang w:eastAsia="en-US"/>
        </w:rPr>
      </w:pPr>
      <w:r w:rsidRPr="00C41C75">
        <w:rPr>
          <w:rFonts w:ascii="Calibri" w:eastAsia="Times New Roman" w:hAnsi="Calibri" w:cs="Times New Roman"/>
          <w:b/>
          <w:color w:val="000000"/>
          <w:sz w:val="32"/>
          <w:szCs w:val="32"/>
          <w:lang w:eastAsia="en-US"/>
        </w:rPr>
        <w:t>TOWN OF CARROLL GARDEN CLUB</w:t>
      </w:r>
    </w:p>
    <w:p w14:paraId="37BFB0F3" w14:textId="77777777" w:rsidR="00F92939" w:rsidRPr="00F92939" w:rsidRDefault="00F92939" w:rsidP="00F92939">
      <w:pPr>
        <w:spacing w:line="240" w:lineRule="auto"/>
        <w:ind w:firstLine="0"/>
        <w:rPr>
          <w:rFonts w:ascii="Calibri" w:eastAsia="Times New Roman" w:hAnsi="Calibri" w:cs="Times New Roman"/>
          <w:color w:val="000000"/>
          <w:sz w:val="24"/>
          <w:szCs w:val="24"/>
          <w:lang w:eastAsia="en-US"/>
        </w:rPr>
      </w:pPr>
    </w:p>
    <w:p w14:paraId="4FF42248" w14:textId="77777777" w:rsidR="00F92939" w:rsidRPr="00F92939" w:rsidRDefault="00F92939" w:rsidP="00F92939">
      <w:pPr>
        <w:spacing w:line="240" w:lineRule="auto"/>
        <w:ind w:firstLine="0"/>
        <w:rPr>
          <w:rFonts w:ascii="Calibri" w:eastAsia="Times New Roman" w:hAnsi="Calibri" w:cs="Times New Roman"/>
          <w:color w:val="000000"/>
          <w:sz w:val="24"/>
          <w:szCs w:val="24"/>
          <w:lang w:eastAsia="en-US"/>
        </w:rPr>
      </w:pPr>
      <w:r w:rsidRPr="00F92939">
        <w:rPr>
          <w:rFonts w:ascii="Calibri" w:eastAsia="Times New Roman" w:hAnsi="Calibri" w:cs="Times New Roman"/>
          <w:color w:val="000000"/>
          <w:sz w:val="24"/>
          <w:szCs w:val="24"/>
          <w:lang w:eastAsia="en-US"/>
        </w:rPr>
        <w:t>Being in the middle of a snowy winter does not conjure up thoughts of gardening. </w:t>
      </w:r>
      <w:r w:rsidRPr="00F92939">
        <w:rPr>
          <w:rFonts w:ascii="Calibri" w:eastAsia="Times New Roman" w:hAnsi="Calibri" w:cs="Times New Roman"/>
          <w:color w:val="000000"/>
          <w:sz w:val="24"/>
          <w:szCs w:val="24"/>
          <w:shd w:val="clear" w:color="auto" w:fill="FFFFFF"/>
          <w:lang w:eastAsia="en-US"/>
        </w:rPr>
        <w:t>But there are many things that can be considered while the gardens are sleeping. It is a big time for planning and looking through seed and flower catalogues. It's time to start considering what you will start from seeds indoors. I am going to focus on annuals that will be moved out into the gardens after the frost. I will be planting extras to share for inclusion in the community gardens. Please think of the town gardens when you start seedlings for this year. With just a few extra you can help create a variety of plants in our community gardens. </w:t>
      </w:r>
    </w:p>
    <w:p w14:paraId="63D41359" w14:textId="77777777" w:rsidR="00F92939" w:rsidRPr="00F92939" w:rsidRDefault="00F92939" w:rsidP="00F92939">
      <w:pPr>
        <w:spacing w:line="240" w:lineRule="auto"/>
        <w:ind w:firstLine="0"/>
        <w:rPr>
          <w:rFonts w:ascii="Calibri" w:eastAsia="Times New Roman" w:hAnsi="Calibri" w:cs="Times New Roman"/>
          <w:color w:val="000000"/>
          <w:sz w:val="24"/>
          <w:szCs w:val="24"/>
          <w:lang w:eastAsia="en-US"/>
        </w:rPr>
      </w:pPr>
    </w:p>
    <w:p w14:paraId="59F72C73" w14:textId="77777777" w:rsidR="00F92939" w:rsidRPr="00F92939" w:rsidRDefault="00F92939" w:rsidP="00F92939">
      <w:pPr>
        <w:spacing w:line="240" w:lineRule="auto"/>
        <w:ind w:firstLine="0"/>
        <w:rPr>
          <w:rFonts w:ascii="Calibri" w:eastAsia="Times New Roman" w:hAnsi="Calibri" w:cs="Times New Roman"/>
          <w:color w:val="000000"/>
          <w:sz w:val="24"/>
          <w:szCs w:val="24"/>
          <w:lang w:eastAsia="en-US"/>
        </w:rPr>
      </w:pPr>
      <w:r w:rsidRPr="00F92939">
        <w:rPr>
          <w:rFonts w:ascii="Calibri" w:eastAsia="Times New Roman" w:hAnsi="Calibri" w:cs="Times New Roman"/>
          <w:color w:val="000000"/>
          <w:sz w:val="24"/>
          <w:szCs w:val="24"/>
          <w:lang w:eastAsia="en-US"/>
        </w:rPr>
        <w:t>Please consider donating or joining us in the future. This is a community supported garden and everyone's input is welcomed.  As always, any questions can be directed to Linda Finn at lindasstuff007@hotmail.com.</w:t>
      </w:r>
    </w:p>
    <w:p w14:paraId="7A711FED" w14:textId="77777777" w:rsidR="00F92939" w:rsidRDefault="00F92939" w:rsidP="00F92939">
      <w:pPr>
        <w:spacing w:line="240" w:lineRule="auto"/>
        <w:ind w:firstLine="0"/>
        <w:rPr>
          <w:rFonts w:ascii="Calibri" w:eastAsia="Times New Roman" w:hAnsi="Calibri" w:cs="Times New Roman"/>
          <w:color w:val="000000"/>
          <w:sz w:val="24"/>
          <w:szCs w:val="24"/>
          <w:lang w:eastAsia="en-US"/>
        </w:rPr>
      </w:pPr>
    </w:p>
    <w:p w14:paraId="60E2B35E" w14:textId="77777777" w:rsidR="006A7CD8" w:rsidRDefault="006A7CD8" w:rsidP="00F92939">
      <w:pPr>
        <w:spacing w:line="240" w:lineRule="auto"/>
        <w:ind w:firstLine="0"/>
        <w:rPr>
          <w:rFonts w:ascii="Calibri" w:eastAsia="Times New Roman" w:hAnsi="Calibri" w:cs="Times New Roman"/>
          <w:color w:val="000000"/>
          <w:sz w:val="24"/>
          <w:szCs w:val="24"/>
          <w:lang w:eastAsia="en-US"/>
        </w:rPr>
      </w:pPr>
    </w:p>
    <w:p w14:paraId="7408091E" w14:textId="77777777" w:rsidR="006A7CD8" w:rsidRDefault="006A7CD8" w:rsidP="00F92939">
      <w:pPr>
        <w:spacing w:line="240" w:lineRule="auto"/>
        <w:ind w:firstLine="0"/>
        <w:rPr>
          <w:rFonts w:ascii="Calibri" w:eastAsia="Times New Roman" w:hAnsi="Calibri" w:cs="Times New Roman"/>
          <w:color w:val="000000"/>
          <w:sz w:val="24"/>
          <w:szCs w:val="24"/>
          <w:lang w:eastAsia="en-US"/>
        </w:rPr>
      </w:pPr>
    </w:p>
    <w:p w14:paraId="7352BA48" w14:textId="77777777" w:rsidR="006A7CD8" w:rsidRDefault="006A7CD8" w:rsidP="00F92939">
      <w:pPr>
        <w:spacing w:line="240" w:lineRule="auto"/>
        <w:ind w:firstLine="0"/>
        <w:rPr>
          <w:rFonts w:ascii="Calibri" w:eastAsia="Times New Roman" w:hAnsi="Calibri" w:cs="Times New Roman"/>
          <w:color w:val="000000"/>
          <w:sz w:val="24"/>
          <w:szCs w:val="24"/>
          <w:lang w:eastAsia="en-US"/>
        </w:rPr>
      </w:pPr>
    </w:p>
    <w:p w14:paraId="47C15C0F" w14:textId="77777777" w:rsidR="006A7CD8" w:rsidRDefault="006A7CD8" w:rsidP="00F92939">
      <w:pPr>
        <w:spacing w:line="240" w:lineRule="auto"/>
        <w:ind w:firstLine="0"/>
        <w:rPr>
          <w:rFonts w:ascii="Calibri" w:eastAsia="Times New Roman" w:hAnsi="Calibri" w:cs="Times New Roman"/>
          <w:color w:val="000000"/>
          <w:sz w:val="24"/>
          <w:szCs w:val="24"/>
          <w:lang w:eastAsia="en-US"/>
        </w:rPr>
      </w:pPr>
    </w:p>
    <w:p w14:paraId="5FF587AF" w14:textId="77777777" w:rsidR="006A7CD8" w:rsidRDefault="006A7CD8" w:rsidP="00F92939">
      <w:pPr>
        <w:spacing w:line="240" w:lineRule="auto"/>
        <w:ind w:firstLine="0"/>
        <w:rPr>
          <w:rFonts w:ascii="Calibri" w:eastAsia="Times New Roman" w:hAnsi="Calibri" w:cs="Times New Roman"/>
          <w:color w:val="000000"/>
          <w:sz w:val="24"/>
          <w:szCs w:val="24"/>
          <w:lang w:eastAsia="en-US"/>
        </w:rPr>
      </w:pPr>
    </w:p>
    <w:p w14:paraId="6963356A" w14:textId="77777777" w:rsidR="006A7CD8" w:rsidRDefault="006A7CD8" w:rsidP="00F92939">
      <w:pPr>
        <w:spacing w:line="240" w:lineRule="auto"/>
        <w:ind w:firstLine="0"/>
        <w:rPr>
          <w:rFonts w:ascii="Calibri" w:eastAsia="Times New Roman" w:hAnsi="Calibri" w:cs="Times New Roman"/>
          <w:color w:val="000000"/>
          <w:sz w:val="24"/>
          <w:szCs w:val="24"/>
          <w:lang w:eastAsia="en-US"/>
        </w:rPr>
      </w:pPr>
    </w:p>
    <w:p w14:paraId="1E05127B" w14:textId="77777777" w:rsidR="00F17018" w:rsidRPr="00F17018" w:rsidRDefault="006A7CD8" w:rsidP="006A7CD8">
      <w:pPr>
        <w:spacing w:after="160" w:line="256" w:lineRule="auto"/>
        <w:ind w:firstLine="0"/>
        <w:jc w:val="center"/>
        <w:rPr>
          <w:rFonts w:ascii="Calibri" w:eastAsia="Times New Roman" w:hAnsi="Calibri" w:cs="Times New Roman"/>
          <w:b/>
          <w:sz w:val="22"/>
          <w:lang w:eastAsia="en-US"/>
        </w:rPr>
      </w:pPr>
      <w:r w:rsidRPr="006A7CD8">
        <w:rPr>
          <w:rFonts w:ascii="Times New Roman" w:eastAsia="Times New Roman" w:hAnsi="Times New Roman" w:cs="Times New Roman"/>
          <w:b/>
          <w:sz w:val="24"/>
          <w:szCs w:val="24"/>
          <w:lang w:eastAsia="en-US"/>
        </w:rPr>
        <w:t>TWIN MOUNTAIN RECREATION DEPARTMENT</w:t>
      </w:r>
    </w:p>
    <w:p w14:paraId="43A2AC89" w14:textId="77777777" w:rsidR="00F17018" w:rsidRDefault="004A2748" w:rsidP="00F17018">
      <w:pPr>
        <w:spacing w:line="240" w:lineRule="auto"/>
        <w:ind w:firstLine="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With the past year being so uncertain, we unfortunately were not able to do all we were hoping too.  We really missed holding the ski program with the Whitefield Elementary School out at Bretton Woods.  This is not how Twin Mountain Rec. has envisioned this past year but we felt the safely of our community was the best course of action while looking at the rising number of cases around the state and our area.  With your help we hope to bring everything back and more this summer and do so safely</w:t>
      </w:r>
      <w:r w:rsidR="00B97E27">
        <w:rPr>
          <w:rFonts w:ascii="Times New Roman" w:eastAsia="Times New Roman" w:hAnsi="Times New Roman" w:cs="Times New Roman"/>
          <w:sz w:val="24"/>
          <w:szCs w:val="24"/>
          <w:lang w:eastAsia="en-US"/>
        </w:rPr>
        <w:t xml:space="preserve"> with your help. </w:t>
      </w:r>
    </w:p>
    <w:p w14:paraId="52C1D1EB" w14:textId="77777777" w:rsidR="00B97E27" w:rsidRPr="00F17018" w:rsidRDefault="00B97E27" w:rsidP="00F17018">
      <w:pPr>
        <w:spacing w:line="240" w:lineRule="auto"/>
        <w:ind w:firstLine="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Twin Mountain Recreation is very excited and proud to let you all know that we will hopefully be able to hold a modified six week Park Program beginning July 6 thru August 13, as long as the new budget for the town passes.  It would run Monday through Friday 8AM – 4 PM.  There are many recommended CDC guidelines that we will be following in order to provide a safe and fun program for all campers.  If you have any questions please feel free to contact Erin Oleson at email: twinmtrec@gmail.com</w:t>
      </w:r>
    </w:p>
    <w:p w14:paraId="709F0F84" w14:textId="77777777" w:rsidR="00560DE1" w:rsidRDefault="00560DE1" w:rsidP="00F92939">
      <w:pPr>
        <w:spacing w:line="240" w:lineRule="auto"/>
        <w:ind w:firstLine="0"/>
        <w:rPr>
          <w:rFonts w:ascii="Calibri" w:eastAsia="Times New Roman" w:hAnsi="Calibri" w:cs="Times New Roman"/>
          <w:color w:val="000000"/>
          <w:sz w:val="24"/>
          <w:szCs w:val="24"/>
          <w:lang w:eastAsia="en-US"/>
        </w:rPr>
      </w:pPr>
    </w:p>
    <w:p w14:paraId="2123316B" w14:textId="77777777" w:rsidR="00560DE1" w:rsidRDefault="00560DE1" w:rsidP="00F92939">
      <w:pPr>
        <w:spacing w:line="240" w:lineRule="auto"/>
        <w:ind w:firstLine="0"/>
        <w:rPr>
          <w:rFonts w:ascii="Calibri" w:eastAsia="Times New Roman" w:hAnsi="Calibri" w:cs="Times New Roman"/>
          <w:color w:val="000000"/>
          <w:sz w:val="24"/>
          <w:szCs w:val="24"/>
          <w:lang w:eastAsia="en-US"/>
        </w:rPr>
      </w:pPr>
    </w:p>
    <w:p w14:paraId="5E2B9017" w14:textId="77777777" w:rsidR="00560DE1" w:rsidRPr="00F92939" w:rsidRDefault="00560DE1" w:rsidP="00F92939">
      <w:pPr>
        <w:spacing w:line="240" w:lineRule="auto"/>
        <w:ind w:firstLine="0"/>
        <w:rPr>
          <w:rFonts w:ascii="Calibri" w:eastAsia="Times New Roman" w:hAnsi="Calibri" w:cs="Times New Roman"/>
          <w:color w:val="000000"/>
          <w:sz w:val="24"/>
          <w:szCs w:val="24"/>
          <w:lang w:eastAsia="en-US"/>
        </w:rPr>
      </w:pPr>
    </w:p>
    <w:p w14:paraId="4843A15D" w14:textId="77777777" w:rsidR="00697E6B" w:rsidRPr="00697E6B" w:rsidRDefault="001E0A02" w:rsidP="008B5A23">
      <w:pPr>
        <w:jc w:val="center"/>
        <w:rPr>
          <w:rFonts w:ascii="Times New Roman" w:hAnsi="Times New Roman" w:cs="Times New Roman"/>
          <w:b/>
          <w:sz w:val="24"/>
          <w:szCs w:val="24"/>
        </w:rPr>
      </w:pPr>
      <w:r w:rsidRPr="00697E6B">
        <w:rPr>
          <w:rFonts w:ascii="Times New Roman" w:hAnsi="Times New Roman" w:cs="Times New Roman"/>
          <w:b/>
          <w:sz w:val="24"/>
          <w:szCs w:val="24"/>
        </w:rPr>
        <w:t xml:space="preserve">REMEMBER TO GET OUT AND VOTE </w:t>
      </w:r>
    </w:p>
    <w:p w14:paraId="659252E9" w14:textId="77777777" w:rsidR="00FA46E2" w:rsidRPr="00697E6B" w:rsidRDefault="001E0A02" w:rsidP="008B5A23">
      <w:pPr>
        <w:jc w:val="center"/>
        <w:rPr>
          <w:rFonts w:ascii="Times New Roman" w:hAnsi="Times New Roman" w:cs="Times New Roman"/>
          <w:b/>
          <w:sz w:val="24"/>
          <w:szCs w:val="24"/>
        </w:rPr>
      </w:pPr>
      <w:r w:rsidRPr="00697E6B">
        <w:rPr>
          <w:rFonts w:ascii="Times New Roman" w:hAnsi="Times New Roman" w:cs="Times New Roman"/>
          <w:b/>
          <w:sz w:val="24"/>
          <w:szCs w:val="24"/>
        </w:rPr>
        <w:t>ON MARCH 9, 2021</w:t>
      </w:r>
      <w:r w:rsidR="00697E6B" w:rsidRPr="00697E6B">
        <w:rPr>
          <w:rFonts w:ascii="Times New Roman" w:hAnsi="Times New Roman" w:cs="Times New Roman"/>
          <w:b/>
          <w:sz w:val="24"/>
          <w:szCs w:val="24"/>
        </w:rPr>
        <w:t xml:space="preserve"> 8 AM -7PM </w:t>
      </w:r>
    </w:p>
    <w:p w14:paraId="3983A497" w14:textId="77777777" w:rsidR="00697E6B" w:rsidRPr="00697E6B" w:rsidRDefault="00697E6B" w:rsidP="008B5A23">
      <w:pPr>
        <w:jc w:val="center"/>
        <w:rPr>
          <w:rFonts w:ascii="Times New Roman" w:hAnsi="Times New Roman" w:cs="Times New Roman"/>
          <w:b/>
          <w:sz w:val="24"/>
          <w:szCs w:val="24"/>
        </w:rPr>
      </w:pPr>
      <w:r w:rsidRPr="00697E6B">
        <w:rPr>
          <w:rFonts w:ascii="Times New Roman" w:hAnsi="Times New Roman" w:cs="Times New Roman"/>
          <w:b/>
          <w:sz w:val="24"/>
          <w:szCs w:val="24"/>
        </w:rPr>
        <w:t>AT THE FIRE STATION</w:t>
      </w:r>
    </w:p>
    <w:p w14:paraId="0A4DF692" w14:textId="77777777" w:rsidR="004E1E8E" w:rsidRPr="00697E6B" w:rsidRDefault="004E1E8E">
      <w:pPr>
        <w:rPr>
          <w:b/>
          <w:sz w:val="24"/>
          <w:szCs w:val="24"/>
        </w:rPr>
      </w:pPr>
    </w:p>
    <w:p w14:paraId="6BF8FDFA" w14:textId="77777777" w:rsidR="00C71323" w:rsidRDefault="00697E6B">
      <w:pPr>
        <w:rPr>
          <w:b/>
          <w:sz w:val="20"/>
          <w:szCs w:val="20"/>
        </w:rPr>
      </w:pPr>
      <w:r>
        <w:rPr>
          <w:b/>
          <w:sz w:val="20"/>
          <w:szCs w:val="20"/>
        </w:rPr>
        <w:t xml:space="preserve">SELECTMAN – </w:t>
      </w:r>
      <w:r w:rsidR="00C71323">
        <w:rPr>
          <w:b/>
          <w:sz w:val="20"/>
          <w:szCs w:val="20"/>
        </w:rPr>
        <w:t xml:space="preserve">                                                           TREASURER-     </w:t>
      </w:r>
    </w:p>
    <w:p w14:paraId="4A344FD6" w14:textId="77777777" w:rsidR="004E1E8E" w:rsidRPr="00697E6B" w:rsidRDefault="00C71323" w:rsidP="00C71323">
      <w:pPr>
        <w:rPr>
          <w:sz w:val="20"/>
          <w:szCs w:val="20"/>
        </w:rPr>
      </w:pPr>
      <w:r>
        <w:rPr>
          <w:sz w:val="20"/>
          <w:szCs w:val="20"/>
        </w:rPr>
        <w:t xml:space="preserve">     </w:t>
      </w:r>
      <w:r w:rsidR="00697E6B">
        <w:rPr>
          <w:sz w:val="20"/>
          <w:szCs w:val="20"/>
        </w:rPr>
        <w:t xml:space="preserve">Ken Mills                                               </w:t>
      </w:r>
      <w:r>
        <w:rPr>
          <w:b/>
          <w:sz w:val="20"/>
          <w:szCs w:val="20"/>
        </w:rPr>
        <w:t xml:space="preserve">                      </w:t>
      </w:r>
      <w:r w:rsidR="00697E6B">
        <w:rPr>
          <w:b/>
          <w:sz w:val="20"/>
          <w:szCs w:val="20"/>
        </w:rPr>
        <w:t xml:space="preserve"> </w:t>
      </w:r>
      <w:r w:rsidR="00697E6B">
        <w:rPr>
          <w:sz w:val="20"/>
          <w:szCs w:val="20"/>
        </w:rPr>
        <w:t>Bonnie Moroney</w:t>
      </w:r>
    </w:p>
    <w:p w14:paraId="53E7B3DC" w14:textId="77777777" w:rsidR="004E1E8E" w:rsidRDefault="009F42BC" w:rsidP="00C71323">
      <w:pPr>
        <w:rPr>
          <w:sz w:val="20"/>
          <w:szCs w:val="20"/>
        </w:rPr>
      </w:pPr>
      <w:r>
        <w:rPr>
          <w:sz w:val="20"/>
          <w:szCs w:val="20"/>
        </w:rPr>
        <w:t xml:space="preserve"> </w:t>
      </w:r>
      <w:r w:rsidR="00697E6B">
        <w:rPr>
          <w:sz w:val="20"/>
          <w:szCs w:val="20"/>
        </w:rPr>
        <w:t xml:space="preserve">                                                                            </w:t>
      </w:r>
      <w:r w:rsidR="00C71323">
        <w:rPr>
          <w:sz w:val="20"/>
          <w:szCs w:val="20"/>
        </w:rPr>
        <w:t xml:space="preserve">             </w:t>
      </w:r>
      <w:r w:rsidR="00697E6B">
        <w:rPr>
          <w:sz w:val="20"/>
          <w:szCs w:val="20"/>
        </w:rPr>
        <w:t>Susan Gauthier</w:t>
      </w:r>
    </w:p>
    <w:p w14:paraId="7AEBE712" w14:textId="77777777" w:rsidR="00C71323" w:rsidRPr="00C71323" w:rsidRDefault="00C71323">
      <w:pPr>
        <w:rPr>
          <w:sz w:val="20"/>
          <w:szCs w:val="20"/>
        </w:rPr>
      </w:pPr>
      <w:r>
        <w:rPr>
          <w:b/>
          <w:sz w:val="20"/>
          <w:szCs w:val="20"/>
        </w:rPr>
        <w:t xml:space="preserve">TOWN CLERK/TAX COLLECTOR –                           </w:t>
      </w:r>
      <w:r w:rsidRPr="00C71323">
        <w:rPr>
          <w:b/>
          <w:sz w:val="20"/>
          <w:szCs w:val="20"/>
        </w:rPr>
        <w:t xml:space="preserve"> TRUSTEE</w:t>
      </w:r>
      <w:r>
        <w:rPr>
          <w:b/>
          <w:sz w:val="20"/>
          <w:szCs w:val="20"/>
        </w:rPr>
        <w:t xml:space="preserve"> OF THE TRUST FUNDS (one year)</w:t>
      </w:r>
    </w:p>
    <w:p w14:paraId="470C89CF" w14:textId="77777777" w:rsidR="00C71323" w:rsidRDefault="00C71323">
      <w:pPr>
        <w:rPr>
          <w:sz w:val="20"/>
          <w:szCs w:val="20"/>
        </w:rPr>
      </w:pPr>
      <w:r>
        <w:rPr>
          <w:b/>
          <w:sz w:val="20"/>
          <w:szCs w:val="20"/>
        </w:rPr>
        <w:t xml:space="preserve">     </w:t>
      </w:r>
      <w:r>
        <w:rPr>
          <w:sz w:val="20"/>
          <w:szCs w:val="20"/>
        </w:rPr>
        <w:t>Rebecca Pederson                                                   Chris Pappas</w:t>
      </w:r>
    </w:p>
    <w:p w14:paraId="470FB62C" w14:textId="77777777" w:rsidR="00C71323" w:rsidRDefault="00C71323">
      <w:pPr>
        <w:rPr>
          <w:sz w:val="20"/>
          <w:szCs w:val="20"/>
        </w:rPr>
      </w:pPr>
      <w:r>
        <w:rPr>
          <w:sz w:val="20"/>
          <w:szCs w:val="20"/>
        </w:rPr>
        <w:t xml:space="preserve">     Judith Scalley</w:t>
      </w:r>
    </w:p>
    <w:p w14:paraId="40CC8602" w14:textId="77777777" w:rsidR="00C71323" w:rsidRPr="00C71323" w:rsidRDefault="00C71323">
      <w:pPr>
        <w:rPr>
          <w:sz w:val="20"/>
          <w:szCs w:val="20"/>
        </w:rPr>
      </w:pPr>
      <w:r>
        <w:rPr>
          <w:sz w:val="20"/>
          <w:szCs w:val="20"/>
        </w:rPr>
        <w:t xml:space="preserve">     Erin Oleson</w:t>
      </w:r>
    </w:p>
    <w:p w14:paraId="013DD445" w14:textId="77777777" w:rsidR="00C71323" w:rsidRDefault="00C71323">
      <w:pPr>
        <w:rPr>
          <w:b/>
          <w:sz w:val="20"/>
          <w:szCs w:val="20"/>
        </w:rPr>
      </w:pPr>
      <w:r>
        <w:rPr>
          <w:b/>
          <w:sz w:val="20"/>
          <w:szCs w:val="20"/>
        </w:rPr>
        <w:t>CEMETERY TRUSTEE                                                   ZONING BOARD OF ADJUSTMENT (three year)</w:t>
      </w:r>
    </w:p>
    <w:p w14:paraId="3C0510DE" w14:textId="77777777" w:rsidR="00C71323" w:rsidRDefault="00C71323">
      <w:pPr>
        <w:rPr>
          <w:sz w:val="20"/>
          <w:szCs w:val="20"/>
        </w:rPr>
      </w:pPr>
      <w:r>
        <w:rPr>
          <w:b/>
          <w:sz w:val="20"/>
          <w:szCs w:val="20"/>
        </w:rPr>
        <w:t xml:space="preserve">     </w:t>
      </w:r>
      <w:r>
        <w:rPr>
          <w:sz w:val="20"/>
          <w:szCs w:val="20"/>
        </w:rPr>
        <w:t>Michael Gooden                                                       Aaron Foti</w:t>
      </w:r>
    </w:p>
    <w:p w14:paraId="2964D829" w14:textId="77777777" w:rsidR="00C71323" w:rsidRDefault="00C71323">
      <w:pPr>
        <w:rPr>
          <w:sz w:val="20"/>
          <w:szCs w:val="20"/>
        </w:rPr>
      </w:pPr>
      <w:r>
        <w:rPr>
          <w:sz w:val="20"/>
          <w:szCs w:val="20"/>
        </w:rPr>
        <w:t xml:space="preserve">                                                                                          Janet Nelson</w:t>
      </w:r>
    </w:p>
    <w:p w14:paraId="1CC57516" w14:textId="77777777" w:rsidR="00C71323" w:rsidRDefault="00C71323">
      <w:pPr>
        <w:rPr>
          <w:b/>
          <w:sz w:val="20"/>
          <w:szCs w:val="20"/>
        </w:rPr>
      </w:pPr>
      <w:r>
        <w:rPr>
          <w:b/>
          <w:sz w:val="20"/>
          <w:szCs w:val="20"/>
        </w:rPr>
        <w:t xml:space="preserve">PLANNING BOARD (three year)                             PLANNING BOARD </w:t>
      </w:r>
      <w:r w:rsidR="00560DE1">
        <w:rPr>
          <w:b/>
          <w:sz w:val="20"/>
          <w:szCs w:val="20"/>
        </w:rPr>
        <w:t>(one year)</w:t>
      </w:r>
    </w:p>
    <w:p w14:paraId="5E299ED0" w14:textId="77777777" w:rsidR="00560DE1" w:rsidRDefault="00560DE1">
      <w:pPr>
        <w:rPr>
          <w:sz w:val="20"/>
          <w:szCs w:val="20"/>
        </w:rPr>
      </w:pPr>
      <w:r>
        <w:rPr>
          <w:b/>
          <w:sz w:val="20"/>
          <w:szCs w:val="20"/>
        </w:rPr>
        <w:t xml:space="preserve">     </w:t>
      </w:r>
      <w:r>
        <w:rPr>
          <w:sz w:val="20"/>
          <w:szCs w:val="20"/>
        </w:rPr>
        <w:t>Austin Alvarez                                                             Terry Penner</w:t>
      </w:r>
    </w:p>
    <w:p w14:paraId="7DBE78E3" w14:textId="77777777" w:rsidR="00560DE1" w:rsidRPr="00560DE1" w:rsidRDefault="00560DE1">
      <w:pPr>
        <w:rPr>
          <w:sz w:val="20"/>
          <w:szCs w:val="20"/>
        </w:rPr>
      </w:pPr>
      <w:r>
        <w:rPr>
          <w:sz w:val="20"/>
          <w:szCs w:val="20"/>
        </w:rPr>
        <w:t xml:space="preserve">     Michael Finn</w:t>
      </w:r>
    </w:p>
    <w:p w14:paraId="0F3088D1" w14:textId="77777777" w:rsidR="00B93784" w:rsidRDefault="00560DE1">
      <w:pPr>
        <w:rPr>
          <w:b/>
          <w:sz w:val="20"/>
          <w:szCs w:val="20"/>
        </w:rPr>
      </w:pPr>
      <w:r>
        <w:rPr>
          <w:sz w:val="20"/>
          <w:szCs w:val="20"/>
        </w:rPr>
        <w:t xml:space="preserve">There are some open positions that don’t have any names, they are: </w:t>
      </w:r>
      <w:r>
        <w:rPr>
          <w:b/>
          <w:sz w:val="20"/>
          <w:szCs w:val="20"/>
        </w:rPr>
        <w:t xml:space="preserve">TRUSTEE OF THE TRUST FUNDS (three years) </w:t>
      </w:r>
      <w:r>
        <w:rPr>
          <w:sz w:val="20"/>
          <w:szCs w:val="20"/>
        </w:rPr>
        <w:t xml:space="preserve">and </w:t>
      </w:r>
      <w:r>
        <w:rPr>
          <w:b/>
          <w:sz w:val="20"/>
          <w:szCs w:val="20"/>
        </w:rPr>
        <w:t xml:space="preserve">LIBRARY TRUSTEE (three year).  </w:t>
      </w:r>
    </w:p>
    <w:p w14:paraId="53FD6037" w14:textId="77777777" w:rsidR="00560DE1" w:rsidRPr="00560DE1" w:rsidRDefault="00560DE1">
      <w:pPr>
        <w:rPr>
          <w:sz w:val="20"/>
          <w:szCs w:val="20"/>
        </w:rPr>
      </w:pPr>
      <w:r>
        <w:rPr>
          <w:sz w:val="20"/>
          <w:szCs w:val="20"/>
        </w:rPr>
        <w:t xml:space="preserve">Mr. Peter Brouillette was not able to sign up during the opening time, but would be willing to run for the </w:t>
      </w:r>
      <w:r>
        <w:rPr>
          <w:b/>
          <w:sz w:val="20"/>
          <w:szCs w:val="20"/>
        </w:rPr>
        <w:t xml:space="preserve">TRUSTEE OF THE TRUST FUNDS (three year), </w:t>
      </w:r>
      <w:r>
        <w:rPr>
          <w:sz w:val="20"/>
          <w:szCs w:val="20"/>
        </w:rPr>
        <w:t xml:space="preserve">if you would be good enough to write him in. </w:t>
      </w:r>
    </w:p>
    <w:p w14:paraId="3A60F0DA" w14:textId="77777777" w:rsidR="00B93784" w:rsidRDefault="00B93784">
      <w:pPr>
        <w:rPr>
          <w:sz w:val="20"/>
          <w:szCs w:val="20"/>
        </w:rPr>
      </w:pPr>
    </w:p>
    <w:p w14:paraId="3404B0FD" w14:textId="77777777" w:rsidR="0098721E" w:rsidRDefault="0098721E">
      <w:pPr>
        <w:rPr>
          <w:sz w:val="20"/>
          <w:szCs w:val="20"/>
        </w:rPr>
      </w:pPr>
      <w:r>
        <w:rPr>
          <w:sz w:val="20"/>
          <w:szCs w:val="20"/>
        </w:rPr>
        <w:t xml:space="preserve">      ********************************************************************************************************</w:t>
      </w:r>
    </w:p>
    <w:p w14:paraId="3306B2ED" w14:textId="77777777" w:rsidR="00B93784" w:rsidRPr="0098721E" w:rsidRDefault="0098721E" w:rsidP="0098721E">
      <w:pPr>
        <w:jc w:val="center"/>
        <w:rPr>
          <w:b/>
          <w:sz w:val="24"/>
          <w:szCs w:val="24"/>
        </w:rPr>
      </w:pPr>
      <w:r w:rsidRPr="0098721E">
        <w:rPr>
          <w:b/>
          <w:sz w:val="24"/>
          <w:szCs w:val="24"/>
        </w:rPr>
        <w:t>PUBLIC WORKS DEPARTMENT ABOUT WARRANT ARTICLE 4</w:t>
      </w:r>
    </w:p>
    <w:p w14:paraId="230AFFD9" w14:textId="77777777" w:rsidR="00B93784" w:rsidRDefault="00B93784">
      <w:pPr>
        <w:rPr>
          <w:sz w:val="20"/>
          <w:szCs w:val="20"/>
        </w:rPr>
      </w:pPr>
    </w:p>
    <w:p w14:paraId="7805E1D3" w14:textId="77777777" w:rsidR="0098721E" w:rsidRDefault="0098721E" w:rsidP="0098721E">
      <w:r>
        <w:t xml:space="preserve">Just letting all voters know that the Highway Department is putting in for a new 1 ton dump truck with plow and sander. You will see this on a warrant article #4. The currant truck is now ten years old and has provided the town well, but like all things it is time for replacement. This is when we will get the most money out of it as the mileage is still good and it is not too old. If we in fact go past the ten year mark the value starts to go down and the repair cost will surely rise. At the very least the plow would have to be replaced as it just will not make it another year. The replacement cost of a new plow would be approximately ten thousand dollars and just would not make sense as other things would soon need to be replaced. So please take a moment to consider a yes vote in favor of a new truck as it will save money in the long run and provide the Town with many more years of service. </w:t>
      </w:r>
    </w:p>
    <w:p w14:paraId="14B54C1F" w14:textId="77777777" w:rsidR="0098721E" w:rsidRDefault="0098721E" w:rsidP="0098721E"/>
    <w:p w14:paraId="0A360D78" w14:textId="77777777" w:rsidR="0098721E" w:rsidRPr="00A23909" w:rsidRDefault="0098721E" w:rsidP="0098721E">
      <w:r>
        <w:t>Thank you Greg Hogan, Town of Carroll Highway Department.</w:t>
      </w:r>
    </w:p>
    <w:p w14:paraId="56AF5DA7" w14:textId="77777777" w:rsidR="00B93784" w:rsidRDefault="0098721E" w:rsidP="0098721E">
      <w:pPr>
        <w:tabs>
          <w:tab w:val="left" w:pos="8370"/>
        </w:tabs>
        <w:rPr>
          <w:sz w:val="20"/>
          <w:szCs w:val="20"/>
        </w:rPr>
      </w:pPr>
      <w:r>
        <w:rPr>
          <w:sz w:val="20"/>
          <w:szCs w:val="20"/>
        </w:rPr>
        <w:tab/>
      </w:r>
    </w:p>
    <w:p w14:paraId="20A8BE30" w14:textId="77777777" w:rsidR="00A716B0" w:rsidRDefault="00A716B0" w:rsidP="00306318">
      <w:pPr>
        <w:ind w:firstLine="0"/>
        <w:rPr>
          <w:sz w:val="20"/>
          <w:szCs w:val="20"/>
        </w:rPr>
      </w:pPr>
    </w:p>
    <w:p w14:paraId="04950E35" w14:textId="77777777" w:rsidR="00B93784" w:rsidRDefault="00B93784" w:rsidP="0021584B">
      <w:pPr>
        <w:ind w:firstLine="0"/>
        <w:rPr>
          <w:sz w:val="20"/>
          <w:szCs w:val="20"/>
        </w:rPr>
      </w:pPr>
    </w:p>
    <w:p w14:paraId="654EC7C4" w14:textId="77777777" w:rsidR="00B93784" w:rsidRPr="0079266C" w:rsidRDefault="00B93784" w:rsidP="00B93784">
      <w:pPr>
        <w:jc w:val="center"/>
        <w:rPr>
          <w:rFonts w:ascii="Times New Roman" w:hAnsi="Times New Roman" w:cs="Times New Roman"/>
          <w:b/>
          <w:bCs/>
          <w:sz w:val="36"/>
          <w:szCs w:val="36"/>
        </w:rPr>
      </w:pPr>
      <w:r w:rsidRPr="0079266C">
        <w:rPr>
          <w:rFonts w:ascii="Times New Roman" w:hAnsi="Times New Roman" w:cs="Times New Roman"/>
          <w:b/>
          <w:bCs/>
          <w:sz w:val="36"/>
          <w:szCs w:val="36"/>
        </w:rPr>
        <w:lastRenderedPageBreak/>
        <w:t>Town of Carroll</w:t>
      </w:r>
    </w:p>
    <w:p w14:paraId="1A52931B" w14:textId="77777777" w:rsidR="00B93784" w:rsidRDefault="00B93784" w:rsidP="00B93784">
      <w:pPr>
        <w:jc w:val="center"/>
        <w:rPr>
          <w:b/>
          <w:bCs/>
        </w:rPr>
      </w:pPr>
      <w:r w:rsidRPr="0079266C">
        <w:rPr>
          <w:rFonts w:ascii="Times New Roman" w:hAnsi="Times New Roman" w:cs="Times New Roman"/>
          <w:b/>
          <w:bCs/>
          <w:sz w:val="36"/>
          <w:szCs w:val="36"/>
        </w:rPr>
        <w:t>School Study Committee</w:t>
      </w:r>
    </w:p>
    <w:p w14:paraId="6CE231AC" w14:textId="77777777" w:rsidR="00B93784" w:rsidRDefault="00B93784" w:rsidP="00B93784">
      <w:pPr>
        <w:jc w:val="center"/>
        <w:rPr>
          <w:b/>
          <w:bCs/>
        </w:rPr>
      </w:pPr>
    </w:p>
    <w:p w14:paraId="3C987C89" w14:textId="77777777" w:rsidR="00B93784" w:rsidRPr="00B93784" w:rsidRDefault="00B93784" w:rsidP="00B93784">
      <w:pPr>
        <w:rPr>
          <w:b/>
          <w:bCs/>
          <w:sz w:val="22"/>
        </w:rPr>
      </w:pPr>
      <w:r w:rsidRPr="00B93784">
        <w:rPr>
          <w:b/>
          <w:bCs/>
          <w:sz w:val="22"/>
        </w:rPr>
        <w:t xml:space="preserve">Purpose:  To study the feasibility of reducing the educational tax burden on the Town of Carroll without compromising the education of our students.  </w:t>
      </w:r>
    </w:p>
    <w:p w14:paraId="40EE60B9" w14:textId="77777777" w:rsidR="00B93784" w:rsidRPr="00B93784" w:rsidRDefault="00B93784" w:rsidP="00B93784">
      <w:pPr>
        <w:rPr>
          <w:b/>
          <w:bCs/>
          <w:sz w:val="22"/>
        </w:rPr>
      </w:pPr>
      <w:r w:rsidRPr="00B93784">
        <w:rPr>
          <w:b/>
          <w:bCs/>
          <w:sz w:val="22"/>
        </w:rPr>
        <w:t>History:  The Town of Carroll joined the White Mountains Regional School District in 1964 along with the towns of Dalton, Jefferson, Lancaster, and Whitefield.  The town has attempted on several occasions since then to either amend the local funding formula or withdraw from the district.</w:t>
      </w:r>
    </w:p>
    <w:p w14:paraId="14016197" w14:textId="77777777" w:rsidR="00B93784" w:rsidRPr="00B93784" w:rsidRDefault="00B93784" w:rsidP="00B93784">
      <w:pPr>
        <w:jc w:val="center"/>
        <w:rPr>
          <w:b/>
          <w:bCs/>
          <w:sz w:val="22"/>
        </w:rPr>
      </w:pPr>
      <w:r w:rsidRPr="00B93784">
        <w:rPr>
          <w:b/>
          <w:bCs/>
          <w:sz w:val="22"/>
          <w:u w:val="single"/>
        </w:rPr>
        <w:t>Findings to Date</w:t>
      </w:r>
    </w:p>
    <w:p w14:paraId="1409A32B" w14:textId="77777777" w:rsidR="00B93784" w:rsidRPr="00B93784" w:rsidRDefault="00B93784" w:rsidP="00B93784">
      <w:pPr>
        <w:jc w:val="center"/>
        <w:rPr>
          <w:b/>
          <w:bCs/>
          <w:sz w:val="22"/>
        </w:rPr>
      </w:pPr>
      <w:r w:rsidRPr="00B93784">
        <w:rPr>
          <w:b/>
          <w:bCs/>
          <w:sz w:val="22"/>
        </w:rPr>
        <w:t>Town of Carroll Valuation:</w:t>
      </w:r>
    </w:p>
    <w:p w14:paraId="50C55CC5" w14:textId="77777777" w:rsidR="00B93784" w:rsidRPr="00B93784" w:rsidRDefault="00B93784" w:rsidP="00B93784">
      <w:pPr>
        <w:jc w:val="center"/>
        <w:rPr>
          <w:b/>
          <w:bCs/>
          <w:sz w:val="22"/>
        </w:rPr>
      </w:pPr>
      <w:r w:rsidRPr="00B93784">
        <w:rPr>
          <w:b/>
          <w:bCs/>
          <w:sz w:val="22"/>
        </w:rPr>
        <w:t xml:space="preserve">  1963 - $3.3M</w:t>
      </w:r>
    </w:p>
    <w:p w14:paraId="3E84DB97" w14:textId="77777777" w:rsidR="00B93784" w:rsidRPr="00B93784" w:rsidRDefault="00B93784" w:rsidP="00B93784">
      <w:pPr>
        <w:jc w:val="center"/>
        <w:rPr>
          <w:b/>
          <w:bCs/>
          <w:sz w:val="22"/>
        </w:rPr>
      </w:pPr>
      <w:r w:rsidRPr="00B93784">
        <w:rPr>
          <w:b/>
          <w:bCs/>
          <w:sz w:val="22"/>
        </w:rPr>
        <w:t xml:space="preserve">       2020 - $328.7M</w:t>
      </w:r>
    </w:p>
    <w:p w14:paraId="09E90A86" w14:textId="77777777" w:rsidR="00B93784" w:rsidRPr="00B93784" w:rsidRDefault="00B93784" w:rsidP="00B93784">
      <w:pPr>
        <w:jc w:val="center"/>
        <w:rPr>
          <w:b/>
          <w:bCs/>
          <w:sz w:val="22"/>
        </w:rPr>
      </w:pPr>
    </w:p>
    <w:p w14:paraId="4C4561EA" w14:textId="77777777" w:rsidR="00B93784" w:rsidRPr="00B93784" w:rsidRDefault="00B93784" w:rsidP="00B93784">
      <w:pPr>
        <w:jc w:val="center"/>
        <w:rPr>
          <w:b/>
          <w:bCs/>
          <w:sz w:val="22"/>
        </w:rPr>
      </w:pPr>
      <w:r w:rsidRPr="00B93784">
        <w:rPr>
          <w:b/>
          <w:bCs/>
          <w:sz w:val="22"/>
        </w:rPr>
        <w:t>The Town of Carroll pays more than 25% of the WMRSD budget but accounts for only 6% of the student enrollment</w:t>
      </w:r>
    </w:p>
    <w:p w14:paraId="1CCA206E" w14:textId="77777777" w:rsidR="00B93784" w:rsidRPr="00B93784" w:rsidRDefault="00B93784" w:rsidP="00B93784">
      <w:pPr>
        <w:jc w:val="center"/>
        <w:rPr>
          <w:b/>
          <w:bCs/>
          <w:sz w:val="22"/>
        </w:rPr>
      </w:pPr>
    </w:p>
    <w:p w14:paraId="114AEE4F" w14:textId="77777777" w:rsidR="00B93784" w:rsidRPr="00B93784" w:rsidRDefault="00B93784" w:rsidP="00B93784">
      <w:pPr>
        <w:jc w:val="center"/>
        <w:rPr>
          <w:b/>
          <w:bCs/>
          <w:sz w:val="22"/>
        </w:rPr>
      </w:pPr>
      <w:r w:rsidRPr="00B93784">
        <w:rPr>
          <w:b/>
          <w:bCs/>
          <w:sz w:val="22"/>
        </w:rPr>
        <w:t>Since 2006:</w:t>
      </w:r>
    </w:p>
    <w:p w14:paraId="02A51815" w14:textId="77777777" w:rsidR="00B93784" w:rsidRPr="00B93784" w:rsidRDefault="00B93784" w:rsidP="00B93784">
      <w:pPr>
        <w:jc w:val="center"/>
        <w:rPr>
          <w:b/>
          <w:bCs/>
          <w:sz w:val="22"/>
        </w:rPr>
      </w:pPr>
      <w:r w:rsidRPr="00B93784">
        <w:rPr>
          <w:b/>
          <w:bCs/>
          <w:sz w:val="22"/>
        </w:rPr>
        <w:t xml:space="preserve"> Student Enrollment down by 30 students.</w:t>
      </w:r>
    </w:p>
    <w:p w14:paraId="129986C5" w14:textId="77777777" w:rsidR="00B93784" w:rsidRPr="00B93784" w:rsidRDefault="00B93784" w:rsidP="00B93784">
      <w:pPr>
        <w:jc w:val="center"/>
        <w:rPr>
          <w:b/>
          <w:bCs/>
          <w:sz w:val="22"/>
        </w:rPr>
      </w:pPr>
      <w:r w:rsidRPr="00B93784">
        <w:rPr>
          <w:b/>
          <w:bCs/>
          <w:sz w:val="22"/>
        </w:rPr>
        <w:t>Per student cost approximately $46K</w:t>
      </w:r>
    </w:p>
    <w:p w14:paraId="26D3DC55" w14:textId="77777777" w:rsidR="00B93784" w:rsidRPr="00B93784" w:rsidRDefault="00B93784" w:rsidP="00B93784">
      <w:pPr>
        <w:jc w:val="center"/>
        <w:rPr>
          <w:b/>
          <w:bCs/>
          <w:sz w:val="22"/>
        </w:rPr>
      </w:pPr>
      <w:r w:rsidRPr="00B93784">
        <w:rPr>
          <w:b/>
          <w:bCs/>
          <w:sz w:val="22"/>
        </w:rPr>
        <w:t>School district tax rate 34% higher than municipal rate.</w:t>
      </w:r>
    </w:p>
    <w:p w14:paraId="28B86C2B" w14:textId="77777777" w:rsidR="00B93784" w:rsidRPr="00B93784" w:rsidRDefault="00B93784" w:rsidP="00B93784">
      <w:pPr>
        <w:jc w:val="center"/>
        <w:rPr>
          <w:b/>
          <w:bCs/>
          <w:sz w:val="22"/>
          <w:u w:val="single"/>
        </w:rPr>
      </w:pPr>
    </w:p>
    <w:p w14:paraId="461A6571" w14:textId="77777777" w:rsidR="00B93784" w:rsidRPr="00B93784" w:rsidRDefault="00B93784" w:rsidP="00B93784">
      <w:pPr>
        <w:jc w:val="center"/>
        <w:rPr>
          <w:b/>
          <w:bCs/>
          <w:sz w:val="22"/>
          <w:u w:val="single"/>
        </w:rPr>
      </w:pPr>
      <w:r w:rsidRPr="00B93784">
        <w:rPr>
          <w:b/>
          <w:bCs/>
          <w:sz w:val="22"/>
          <w:u w:val="single"/>
        </w:rPr>
        <w:t>Progress to Date</w:t>
      </w:r>
    </w:p>
    <w:p w14:paraId="7DB28640" w14:textId="77777777" w:rsidR="00B93784" w:rsidRPr="00B93784" w:rsidRDefault="00B93784" w:rsidP="00B93784">
      <w:pPr>
        <w:rPr>
          <w:b/>
          <w:bCs/>
          <w:sz w:val="22"/>
        </w:rPr>
      </w:pPr>
      <w:r w:rsidRPr="00B93784">
        <w:rPr>
          <w:b/>
          <w:bCs/>
          <w:sz w:val="22"/>
        </w:rPr>
        <w:t>On January 11, 2021, the Committee presented findings to the WMRSD School Board with a recommendation to amend the apportionment formula from 60/40 to 80/20, over a four-year period. This would require the Board to prepare a warrant article for consideration by the school district cooperative taxpayers.</w:t>
      </w:r>
    </w:p>
    <w:p w14:paraId="44D53C29" w14:textId="77777777" w:rsidR="00B93784" w:rsidRPr="00B93784" w:rsidRDefault="00B93784" w:rsidP="00B93784">
      <w:pPr>
        <w:rPr>
          <w:b/>
          <w:bCs/>
          <w:sz w:val="22"/>
        </w:rPr>
      </w:pPr>
      <w:r w:rsidRPr="00B93784">
        <w:rPr>
          <w:b/>
          <w:bCs/>
          <w:sz w:val="22"/>
        </w:rPr>
        <w:t>Based on the WMRSD School Board’s non- response, a town of Carroll Warrant Article was prepared for the voters to consider. The Article will direct the WMRSD Board to conduct a feasibility study for the withdrawal of the Town of Carroll from the School District.</w:t>
      </w:r>
    </w:p>
    <w:p w14:paraId="4371D4ED" w14:textId="77777777" w:rsidR="00B93784" w:rsidRPr="00B93784" w:rsidRDefault="00B93784" w:rsidP="00B93784">
      <w:pPr>
        <w:rPr>
          <w:b/>
          <w:bCs/>
          <w:sz w:val="22"/>
        </w:rPr>
      </w:pPr>
    </w:p>
    <w:p w14:paraId="01024E62" w14:textId="77777777" w:rsidR="00B93784" w:rsidRPr="006008A1" w:rsidRDefault="00B93784" w:rsidP="00B93784">
      <w:pPr>
        <w:jc w:val="center"/>
        <w:rPr>
          <w:b/>
          <w:bCs/>
          <w:color w:val="FF0000"/>
          <w:sz w:val="30"/>
          <w:szCs w:val="30"/>
        </w:rPr>
      </w:pPr>
      <w:r w:rsidRPr="006008A1">
        <w:rPr>
          <w:b/>
          <w:bCs/>
          <w:color w:val="FF0000"/>
          <w:sz w:val="30"/>
          <w:szCs w:val="30"/>
        </w:rPr>
        <w:t>The School Study Committee recommends you vote “YES” on Warrant Article # 33.</w:t>
      </w:r>
    </w:p>
    <w:p w14:paraId="5085C79D" w14:textId="77777777" w:rsidR="00B93784" w:rsidRDefault="00B93784" w:rsidP="00B93784">
      <w:pPr>
        <w:jc w:val="center"/>
        <w:rPr>
          <w:b/>
          <w:bCs/>
        </w:rPr>
      </w:pPr>
      <w:r w:rsidRPr="006008A1">
        <w:rPr>
          <w:b/>
          <w:bCs/>
          <w:color w:val="FF0000"/>
          <w:sz w:val="30"/>
          <w:szCs w:val="30"/>
        </w:rPr>
        <w:t>If this Warrant Article fails by voting NO, the efforts of the Committee to lower the Town of Carroll’s school tax will end.</w:t>
      </w:r>
    </w:p>
    <w:p w14:paraId="3747ACDA" w14:textId="77777777" w:rsidR="0090214E" w:rsidRDefault="0090214E" w:rsidP="0090214E">
      <w:pPr>
        <w:jc w:val="center"/>
        <w:rPr>
          <w:sz w:val="20"/>
          <w:szCs w:val="20"/>
        </w:rPr>
      </w:pPr>
      <w:r>
        <w:rPr>
          <w:noProof/>
          <w:lang w:eastAsia="en-US"/>
        </w:rPr>
        <w:lastRenderedPageBreak/>
        <w:drawing>
          <wp:inline distT="0" distB="0" distL="0" distR="0" wp14:anchorId="1E1CFBEF" wp14:editId="58F9B6BF">
            <wp:extent cx="1828800" cy="2038350"/>
            <wp:effectExtent l="0" t="0" r="0" b="0"/>
            <wp:docPr id="8" name="Picture 8" descr="https://s3.amazonaws.com/CFSV2/obituaries/photos/3284/621168/601712bdbb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CFSV2/obituaries/photos/3284/621168/601712bdbb8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038350"/>
                    </a:xfrm>
                    <a:prstGeom prst="rect">
                      <a:avLst/>
                    </a:prstGeom>
                    <a:noFill/>
                    <a:ln>
                      <a:noFill/>
                    </a:ln>
                  </pic:spPr>
                </pic:pic>
              </a:graphicData>
            </a:graphic>
          </wp:inline>
        </w:drawing>
      </w:r>
    </w:p>
    <w:p w14:paraId="53BEEBD4" w14:textId="77777777" w:rsidR="00214EC4" w:rsidRDefault="004E1E8E" w:rsidP="0090214E">
      <w:pPr>
        <w:rPr>
          <w:sz w:val="20"/>
          <w:szCs w:val="20"/>
        </w:rPr>
      </w:pPr>
      <w:r w:rsidRPr="00020684">
        <w:rPr>
          <w:noProof/>
          <w:sz w:val="20"/>
          <w:szCs w:val="20"/>
          <w:lang w:eastAsia="en-US"/>
        </w:rPr>
        <mc:AlternateContent>
          <mc:Choice Requires="wps">
            <w:drawing>
              <wp:anchor distT="0" distB="0" distL="114300" distR="114300" simplePos="0" relativeHeight="251664384" behindDoc="1" locked="0" layoutInCell="1" allowOverlap="1" wp14:anchorId="7EE49CB1" wp14:editId="235C344E">
                <wp:simplePos x="0" y="0"/>
                <wp:positionH relativeFrom="margin">
                  <wp:posOffset>-200025</wp:posOffset>
                </wp:positionH>
                <wp:positionV relativeFrom="margin">
                  <wp:posOffset>8684260</wp:posOffset>
                </wp:positionV>
                <wp:extent cx="6810375" cy="228600"/>
                <wp:effectExtent l="0" t="0" r="9525" b="0"/>
                <wp:wrapTight wrapText="bothSides">
                  <wp:wrapPolygon edited="0">
                    <wp:start x="0" y="0"/>
                    <wp:lineTo x="0" y="19800"/>
                    <wp:lineTo x="21570" y="19800"/>
                    <wp:lineTo x="21570" y="0"/>
                    <wp:lineTo x="0" y="0"/>
                  </wp:wrapPolygon>
                </wp:wrapTight>
                <wp:docPr id="15" name="Rectangle 15"/>
                <wp:cNvGraphicFramePr/>
                <a:graphic xmlns:a="http://schemas.openxmlformats.org/drawingml/2006/main">
                  <a:graphicData uri="http://schemas.microsoft.com/office/word/2010/wordprocessingShape">
                    <wps:wsp>
                      <wps:cNvSpPr/>
                      <wps:spPr>
                        <a:xfrm flipV="1">
                          <a:off x="0" y="0"/>
                          <a:ext cx="6810375" cy="228600"/>
                        </a:xfrm>
                        <a:prstGeom prst="rect">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entury Gothic" w:eastAsia="+mn-ea" w:hAnsi="Century Gothic" w:cs="+mn-cs"/>
                                <w:color w:val="000000"/>
                                <w:kern w:val="24"/>
                                <w:szCs w:val="19"/>
                              </w:rPr>
                              <w:id w:val="1997153944"/>
                              <w:dataBinding w:prefixMappings="xmlns:ns0='http://purl.org/dc/elements/1.1/' xmlns:ns1='http://schemas.openxmlformats.org/package/2006/metadata/core-properties' " w:xpath="/ns1:coreProperties[1]/ns0:creator[1]" w:storeItemID="{6C3C8BC8-F283-45AE-878A-BAB7291924A1}"/>
                              <w:text/>
                            </w:sdtPr>
                            <w:sdtEndPr/>
                            <w:sdtContent>
                              <w:p w14:paraId="70E486A9" w14:textId="77777777" w:rsidR="00214EC4" w:rsidRDefault="00914479" w:rsidP="00E36F4E">
                                <w:pPr>
                                  <w:pBdr>
                                    <w:top w:val="single" w:sz="6" w:space="7" w:color="93A299" w:themeColor="accent1"/>
                                  </w:pBdr>
                                  <w:ind w:firstLine="0"/>
                                  <w:rPr>
                                    <w:rFonts w:ascii="Century Gothic" w:eastAsia="+mn-ea" w:hAnsi="Century Gothic" w:cs="+mn-cs"/>
                                    <w:color w:val="000000"/>
                                    <w:kern w:val="24"/>
                                    <w:szCs w:val="19"/>
                                  </w:rPr>
                                </w:pPr>
                                <w:r>
                                  <w:rPr>
                                    <w:rFonts w:ascii="Century Gothic" w:eastAsia="+mn-ea" w:hAnsi="Century Gothic" w:cs="+mn-cs"/>
                                    <w:color w:val="000000"/>
                                    <w:kern w:val="24"/>
                                    <w:szCs w:val="19"/>
                                  </w:rPr>
                                  <w:t>Bonnie Moroney</w:t>
                                </w:r>
                              </w:p>
                            </w:sdtContent>
                          </w:sdt>
                          <w:p w14:paraId="0A0EF4B6" w14:textId="77777777" w:rsidR="00214EC4" w:rsidRDefault="008F5136">
                            <w:pPr>
                              <w:rPr>
                                <w:rFonts w:ascii="Century Gothic" w:eastAsia="+mn-ea" w:hAnsi="Century Gothic" w:cs="+mn-cs"/>
                                <w:color w:val="000000"/>
                                <w:kern w:val="24"/>
                                <w:szCs w:val="19"/>
                              </w:rPr>
                            </w:pPr>
                            <w:sdt>
                              <w:sdtPr>
                                <w:rPr>
                                  <w:rFonts w:ascii="Century Gothic" w:eastAsia="+mn-ea" w:hAnsi="Century Gothic" w:cs="+mn-cs"/>
                                  <w:color w:val="000000"/>
                                  <w:kern w:val="24"/>
                                  <w:szCs w:val="19"/>
                                </w:rPr>
                                <w:id w:val="-727537514"/>
                                <w:dataBinding w:prefixMappings="xmlns:ns0='http://schemas.openxmlformats.org/officeDocument/2006/extended-properties' " w:xpath="/ns0:Properties[1]/ns0:Company[1]" w:storeItemID="{6668398D-A668-4E3E-A5EB-62B293D839F1}"/>
                                <w:text/>
                              </w:sdtPr>
                              <w:sdtEndPr/>
                              <w:sdtContent>
                                <w:r w:rsidR="00E36F4E">
                                  <w:rPr>
                                    <w:rFonts w:ascii="Century Gothic" w:eastAsia="+mn-ea" w:hAnsi="Century Gothic" w:cs="+mn-cs"/>
                                    <w:color w:val="000000"/>
                                    <w:kern w:val="24"/>
                                    <w:szCs w:val="19"/>
                                  </w:rPr>
                                  <w:t xml:space="preserve"> </w:t>
                                </w:r>
                              </w:sdtContent>
                            </w:sdt>
                          </w:p>
                          <w:p w14:paraId="7ACEB292" w14:textId="77777777" w:rsidR="00214EC4" w:rsidRDefault="00E36F4E">
                            <w:pPr>
                              <w:rPr>
                                <w:rFonts w:ascii="Century Gothic" w:eastAsia="+mn-ea" w:hAnsi="Century Gothic" w:cs="+mn-cs"/>
                                <w:color w:val="000000"/>
                                <w:kern w:val="24"/>
                                <w:szCs w:val="19"/>
                              </w:rPr>
                            </w:pPr>
                            <w:r>
                              <w:rPr>
                                <w:rFonts w:ascii="Century Gothic" w:eastAsia="+mn-ea" w:hAnsi="Century Gothic" w:cs="+mn-cs"/>
                                <w:color w:val="000000"/>
                                <w:kern w:val="24"/>
                                <w:szCs w:val="19"/>
                              </w:rPr>
                              <w:t xml:space="preserve"> </w:t>
                            </w:r>
                          </w:p>
                          <w:p w14:paraId="66A57DAD" w14:textId="77777777" w:rsidR="00214EC4" w:rsidRDefault="00214EC4">
                            <w:pPr>
                              <w:rPr>
                                <w:rFonts w:ascii="Century Gothic" w:eastAsia="+mn-ea" w:hAnsi="Century Gothic" w:cs="+mn-cs"/>
                                <w:color w:val="000000"/>
                                <w:kern w:val="24"/>
                                <w:szCs w:val="19"/>
                              </w:rPr>
                            </w:pPr>
                          </w:p>
                          <w:p w14:paraId="75D352C0" w14:textId="77777777" w:rsidR="00214EC4" w:rsidRDefault="00214EC4">
                            <w:pPr>
                              <w:rPr>
                                <w:rFonts w:ascii="Century Gothic" w:eastAsia="+mn-ea" w:hAnsi="Century Gothic" w:cs="+mn-cs"/>
                                <w:color w:val="000000"/>
                                <w:kern w:val="24"/>
                                <w:szCs w:val="19"/>
                              </w:rPr>
                            </w:pPr>
                          </w:p>
                          <w:p w14:paraId="471A8816" w14:textId="77777777" w:rsidR="00214EC4" w:rsidRDefault="00214EC4">
                            <w:pPr>
                              <w:rPr>
                                <w:rFonts w:ascii="Century Gothic" w:eastAsia="+mn-ea" w:hAnsi="Century Gothic" w:cs="+mn-cs"/>
                                <w:color w:val="000000"/>
                                <w:kern w:val="24"/>
                                <w:szCs w:val="19"/>
                              </w:rPr>
                            </w:pPr>
                          </w:p>
                          <w:p w14:paraId="5FE3830A" w14:textId="77777777" w:rsidR="00214EC4" w:rsidRDefault="00214EC4">
                            <w:pPr>
                              <w:rPr>
                                <w:rFonts w:ascii="Century Gothic" w:eastAsia="+mn-ea" w:hAnsi="Century Gothic" w:cs="+mn-cs"/>
                                <w:color w:val="000000"/>
                                <w:kern w:val="24"/>
                                <w:szCs w:val="19"/>
                              </w:rPr>
                            </w:pPr>
                          </w:p>
                          <w:p w14:paraId="362708AD" w14:textId="77777777" w:rsidR="00214EC4" w:rsidRDefault="00214EC4">
                            <w:pPr>
                              <w:rPr>
                                <w:rFonts w:ascii="Century Gothic" w:eastAsia="+mn-ea" w:hAnsi="Century Gothic" w:cs="+mn-cs"/>
                                <w:color w:val="000000"/>
                                <w:kern w:val="24"/>
                                <w:szCs w:val="19"/>
                              </w:rPr>
                            </w:pPr>
                          </w:p>
                          <w:p w14:paraId="128499DC" w14:textId="77777777" w:rsidR="00214EC4" w:rsidRDefault="00214EC4">
                            <w:pPr>
                              <w:rPr>
                                <w:rFonts w:ascii="Century Gothic" w:eastAsia="+mn-ea" w:hAnsi="Century Gothic" w:cs="+mn-cs"/>
                                <w:color w:val="000000"/>
                                <w:kern w:val="24"/>
                                <w:szCs w:val="19"/>
                              </w:rPr>
                            </w:pPr>
                          </w:p>
                          <w:tbl>
                            <w:tblPr>
                              <w:tblW w:w="1498" w:type="pct"/>
                              <w:jc w:val="center"/>
                              <w:tblCellMar>
                                <w:left w:w="0" w:type="dxa"/>
                                <w:right w:w="0" w:type="dxa"/>
                              </w:tblCellMar>
                              <w:tblLook w:val="04A0" w:firstRow="1" w:lastRow="0" w:firstColumn="1" w:lastColumn="0" w:noHBand="0" w:noVBand="1"/>
                            </w:tblPr>
                            <w:tblGrid>
                              <w:gridCol w:w="3215"/>
                            </w:tblGrid>
                            <w:tr w:rsidR="00214EC4" w14:paraId="016F0CAC" w14:textId="77777777" w:rsidTr="004E1E8E">
                              <w:trPr>
                                <w:jc w:val="center"/>
                              </w:trPr>
                              <w:tc>
                                <w:tcPr>
                                  <w:tcW w:w="5000" w:type="pct"/>
                                  <w:noWrap/>
                                </w:tcPr>
                                <w:p w14:paraId="040F4B91" w14:textId="77777777" w:rsidR="00214EC4" w:rsidRDefault="00E36F4E">
                                  <w:pPr>
                                    <w:spacing w:line="240" w:lineRule="auto"/>
                                    <w:rPr>
                                      <w:rFonts w:ascii="Century Gothic" w:eastAsia="+mn-ea" w:hAnsi="Century Gothic" w:cs="+mn-cs"/>
                                      <w:color w:val="000000"/>
                                      <w:kern w:val="24"/>
                                      <w:szCs w:val="19"/>
                                    </w:rPr>
                                  </w:pPr>
                                  <w:r>
                                    <w:rPr>
                                      <w:rFonts w:ascii="Century Gothic" w:eastAsia="+mn-ea" w:hAnsi="Century Gothic" w:cs="+mn-cs"/>
                                      <w:color w:val="000000"/>
                                      <w:kern w:val="24"/>
                                      <w:szCs w:val="19"/>
                                    </w:rPr>
                                    <w:t xml:space="preserve"> </w:t>
                                  </w:r>
                                </w:p>
                                <w:p w14:paraId="59D2A775" w14:textId="77777777" w:rsidR="00214EC4" w:rsidRDefault="00214EC4">
                                  <w:pPr>
                                    <w:spacing w:line="240" w:lineRule="auto"/>
                                    <w:rPr>
                                      <w:rFonts w:ascii="Times New Roman" w:eastAsia="Times New Roman" w:hAnsi="Times New Roman" w:cs="Times New Roman"/>
                                      <w:sz w:val="24"/>
                                      <w:szCs w:val="24"/>
                                    </w:rPr>
                                  </w:pPr>
                                </w:p>
                              </w:tc>
                            </w:tr>
                          </w:tbl>
                          <w:p w14:paraId="1C45DBCF" w14:textId="77777777" w:rsidR="00214EC4" w:rsidRDefault="004E1E8E">
                            <w:pPr>
                              <w:rPr>
                                <w:rFonts w:ascii="Times New Roman" w:eastAsia="Times New Roman" w:hAnsi="Times New Roman" w:cs="Times New Roman"/>
                                <w:sz w:val="24"/>
                                <w:szCs w:val="24"/>
                              </w:rPr>
                            </w:pPr>
                            <w:r w:rsidRPr="004E1E8E">
                              <w:rPr>
                                <w:noProof/>
                                <w:sz w:val="20"/>
                                <w:szCs w:val="20"/>
                                <w:lang w:eastAsia="en-US"/>
                              </w:rPr>
                              <w:drawing>
                                <wp:inline distT="0" distB="0" distL="0" distR="0" wp14:anchorId="16514DA5" wp14:editId="481C7687">
                                  <wp:extent cx="6400703" cy="9295130"/>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1876" cy="9296834"/>
                                          </a:xfrm>
                                          <a:prstGeom prst="rect">
                                            <a:avLst/>
                                          </a:prstGeom>
                                          <a:noFill/>
                                          <a:ln>
                                            <a:noFill/>
                                          </a:ln>
                                        </pic:spPr>
                                      </pic:pic>
                                    </a:graphicData>
                                  </a:graphic>
                                </wp:inline>
                              </w:drawing>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106400</wp14:pctWidth>
                </wp14:sizeRelH>
                <wp14:sizeRelV relativeFrom="margin">
                  <wp14:pctHeight>0</wp14:pctHeight>
                </wp14:sizeRelV>
              </wp:anchor>
            </w:drawing>
          </mc:Choice>
          <mc:Fallback>
            <w:pict>
              <v:rect w14:anchorId="7EE49CB1" id="Rectangle 15" o:spid="_x0000_s1029" style="position:absolute;left:0;text-align:left;margin-left:-15.75pt;margin-top:683.8pt;width:536.25pt;height:18pt;flip:y;z-index:-251652096;visibility:visible;mso-wrap-style:square;mso-width-percent:1064;mso-height-percent:0;mso-wrap-distance-left:9pt;mso-wrap-distance-top:0;mso-wrap-distance-right:9pt;mso-wrap-distance-bottom:0;mso-position-horizontal:absolute;mso-position-horizontal-relative:margin;mso-position-vertical:absolute;mso-position-vertical-relative:margin;mso-width-percent:106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" fillcolor="white [3212]" stroked="f" strokeweight=".5pt">
                <v:textbox inset="0,7.2pt,0">
                  <w:txbxContent>
                    <w:sdt>
                      <w:sdtPr>
                        <w:rPr>
                          <w:rFonts w:ascii="Century Gothic" w:eastAsia="+mn-ea" w:hAnsi="Century Gothic" w:cs="+mn-cs"/>
                          <w:color w:val="000000"/>
                          <w:kern w:val="24"/>
                          <w:szCs w:val="19"/>
                        </w:rPr>
                        <w:id w:val="1997153944"/>
                        <w:dataBinding w:prefixMappings="xmlns:ns0='http://purl.org/dc/elements/1.1/' xmlns:ns1='http://schemas.openxmlformats.org/package/2006/metadata/core-properties' " w:xpath="/ns1:coreProperties[1]/ns0:creator[1]" w:storeItemID="{6C3C8BC8-F283-45AE-878A-BAB7291924A1}"/>
                        <w:text/>
                      </w:sdtPr>
                      <w:sdtEndPr/>
                      <w:sdtContent>
                        <w:p w14:paraId="70E486A9" w14:textId="77777777" w:rsidR="00214EC4" w:rsidRDefault="00914479" w:rsidP="00E36F4E">
                          <w:pPr>
                            <w:pBdr>
                              <w:top w:val="single" w:sz="6" w:space="7" w:color="93A299" w:themeColor="accent1"/>
                            </w:pBdr>
                            <w:ind w:firstLine="0"/>
                            <w:rPr>
                              <w:rFonts w:ascii="Century Gothic" w:eastAsia="+mn-ea" w:hAnsi="Century Gothic" w:cs="+mn-cs"/>
                              <w:color w:val="000000"/>
                              <w:kern w:val="24"/>
                              <w:szCs w:val="19"/>
                            </w:rPr>
                          </w:pPr>
                          <w:r>
                            <w:rPr>
                              <w:rFonts w:ascii="Century Gothic" w:eastAsia="+mn-ea" w:hAnsi="Century Gothic" w:cs="+mn-cs"/>
                              <w:color w:val="000000"/>
                              <w:kern w:val="24"/>
                              <w:szCs w:val="19"/>
                            </w:rPr>
                            <w:t>Bonnie Moroney</w:t>
                          </w:r>
                        </w:p>
                      </w:sdtContent>
                    </w:sdt>
                    <w:p w14:paraId="0A0EF4B6" w14:textId="77777777" w:rsidR="00214EC4" w:rsidRDefault="008F5136">
                      <w:pPr>
                        <w:rPr>
                          <w:rFonts w:ascii="Century Gothic" w:eastAsia="+mn-ea" w:hAnsi="Century Gothic" w:cs="+mn-cs"/>
                          <w:color w:val="000000"/>
                          <w:kern w:val="24"/>
                          <w:szCs w:val="19"/>
                        </w:rPr>
                      </w:pPr>
                      <w:sdt>
                        <w:sdtPr>
                          <w:rPr>
                            <w:rFonts w:ascii="Century Gothic" w:eastAsia="+mn-ea" w:hAnsi="Century Gothic" w:cs="+mn-cs"/>
                            <w:color w:val="000000"/>
                            <w:kern w:val="24"/>
                            <w:szCs w:val="19"/>
                          </w:rPr>
                          <w:id w:val="-727537514"/>
                          <w:dataBinding w:prefixMappings="xmlns:ns0='http://schemas.openxmlformats.org/officeDocument/2006/extended-properties' " w:xpath="/ns0:Properties[1]/ns0:Company[1]" w:storeItemID="{6668398D-A668-4E3E-A5EB-62B293D839F1}"/>
                          <w:text/>
                        </w:sdtPr>
                        <w:sdtEndPr/>
                        <w:sdtContent>
                          <w:r w:rsidR="00E36F4E">
                            <w:rPr>
                              <w:rFonts w:ascii="Century Gothic" w:eastAsia="+mn-ea" w:hAnsi="Century Gothic" w:cs="+mn-cs"/>
                              <w:color w:val="000000"/>
                              <w:kern w:val="24"/>
                              <w:szCs w:val="19"/>
                            </w:rPr>
                            <w:t xml:space="preserve"> </w:t>
                          </w:r>
                        </w:sdtContent>
                      </w:sdt>
                    </w:p>
                    <w:p w14:paraId="7ACEB292" w14:textId="77777777" w:rsidR="00214EC4" w:rsidRDefault="00E36F4E">
                      <w:pPr>
                        <w:rPr>
                          <w:rFonts w:ascii="Century Gothic" w:eastAsia="+mn-ea" w:hAnsi="Century Gothic" w:cs="+mn-cs"/>
                          <w:color w:val="000000"/>
                          <w:kern w:val="24"/>
                          <w:szCs w:val="19"/>
                        </w:rPr>
                      </w:pPr>
                      <w:r>
                        <w:rPr>
                          <w:rFonts w:ascii="Century Gothic" w:eastAsia="+mn-ea" w:hAnsi="Century Gothic" w:cs="+mn-cs"/>
                          <w:color w:val="000000"/>
                          <w:kern w:val="24"/>
                          <w:szCs w:val="19"/>
                        </w:rPr>
                        <w:t xml:space="preserve"> </w:t>
                      </w:r>
                    </w:p>
                    <w:p w14:paraId="66A57DAD" w14:textId="77777777" w:rsidR="00214EC4" w:rsidRDefault="00214EC4">
                      <w:pPr>
                        <w:rPr>
                          <w:rFonts w:ascii="Century Gothic" w:eastAsia="+mn-ea" w:hAnsi="Century Gothic" w:cs="+mn-cs"/>
                          <w:color w:val="000000"/>
                          <w:kern w:val="24"/>
                          <w:szCs w:val="19"/>
                        </w:rPr>
                      </w:pPr>
                    </w:p>
                    <w:p w14:paraId="75D352C0" w14:textId="77777777" w:rsidR="00214EC4" w:rsidRDefault="00214EC4">
                      <w:pPr>
                        <w:rPr>
                          <w:rFonts w:ascii="Century Gothic" w:eastAsia="+mn-ea" w:hAnsi="Century Gothic" w:cs="+mn-cs"/>
                          <w:color w:val="000000"/>
                          <w:kern w:val="24"/>
                          <w:szCs w:val="19"/>
                        </w:rPr>
                      </w:pPr>
                    </w:p>
                    <w:p w14:paraId="471A8816" w14:textId="77777777" w:rsidR="00214EC4" w:rsidRDefault="00214EC4">
                      <w:pPr>
                        <w:rPr>
                          <w:rFonts w:ascii="Century Gothic" w:eastAsia="+mn-ea" w:hAnsi="Century Gothic" w:cs="+mn-cs"/>
                          <w:color w:val="000000"/>
                          <w:kern w:val="24"/>
                          <w:szCs w:val="19"/>
                        </w:rPr>
                      </w:pPr>
                    </w:p>
                    <w:p w14:paraId="5FE3830A" w14:textId="77777777" w:rsidR="00214EC4" w:rsidRDefault="00214EC4">
                      <w:pPr>
                        <w:rPr>
                          <w:rFonts w:ascii="Century Gothic" w:eastAsia="+mn-ea" w:hAnsi="Century Gothic" w:cs="+mn-cs"/>
                          <w:color w:val="000000"/>
                          <w:kern w:val="24"/>
                          <w:szCs w:val="19"/>
                        </w:rPr>
                      </w:pPr>
                    </w:p>
                    <w:p w14:paraId="362708AD" w14:textId="77777777" w:rsidR="00214EC4" w:rsidRDefault="00214EC4">
                      <w:pPr>
                        <w:rPr>
                          <w:rFonts w:ascii="Century Gothic" w:eastAsia="+mn-ea" w:hAnsi="Century Gothic" w:cs="+mn-cs"/>
                          <w:color w:val="000000"/>
                          <w:kern w:val="24"/>
                          <w:szCs w:val="19"/>
                        </w:rPr>
                      </w:pPr>
                    </w:p>
                    <w:p w14:paraId="128499DC" w14:textId="77777777" w:rsidR="00214EC4" w:rsidRDefault="00214EC4">
                      <w:pPr>
                        <w:rPr>
                          <w:rFonts w:ascii="Century Gothic" w:eastAsia="+mn-ea" w:hAnsi="Century Gothic" w:cs="+mn-cs"/>
                          <w:color w:val="000000"/>
                          <w:kern w:val="24"/>
                          <w:szCs w:val="19"/>
                        </w:rPr>
                      </w:pPr>
                    </w:p>
                    <w:tbl>
                      <w:tblPr>
                        <w:tblW w:w="1498" w:type="pct"/>
                        <w:jc w:val="center"/>
                        <w:tblCellMar>
                          <w:left w:w="0" w:type="dxa"/>
                          <w:right w:w="0" w:type="dxa"/>
                        </w:tblCellMar>
                        <w:tblLook w:val="04A0" w:firstRow="1" w:lastRow="0" w:firstColumn="1" w:lastColumn="0" w:noHBand="0" w:noVBand="1"/>
                      </w:tblPr>
                      <w:tblGrid>
                        <w:gridCol w:w="3215"/>
                      </w:tblGrid>
                      <w:tr w:rsidR="00214EC4" w14:paraId="016F0CAC" w14:textId="77777777" w:rsidTr="004E1E8E">
                        <w:trPr>
                          <w:jc w:val="center"/>
                        </w:trPr>
                        <w:tc>
                          <w:tcPr>
                            <w:tcW w:w="5000" w:type="pct"/>
                            <w:noWrap/>
                          </w:tcPr>
                          <w:p w14:paraId="040F4B91" w14:textId="77777777" w:rsidR="00214EC4" w:rsidRDefault="00E36F4E">
                            <w:pPr>
                              <w:spacing w:line="240" w:lineRule="auto"/>
                              <w:rPr>
                                <w:rFonts w:ascii="Century Gothic" w:eastAsia="+mn-ea" w:hAnsi="Century Gothic" w:cs="+mn-cs"/>
                                <w:color w:val="000000"/>
                                <w:kern w:val="24"/>
                                <w:szCs w:val="19"/>
                              </w:rPr>
                            </w:pPr>
                            <w:r>
                              <w:rPr>
                                <w:rFonts w:ascii="Century Gothic" w:eastAsia="+mn-ea" w:hAnsi="Century Gothic" w:cs="+mn-cs"/>
                                <w:color w:val="000000"/>
                                <w:kern w:val="24"/>
                                <w:szCs w:val="19"/>
                              </w:rPr>
                              <w:t xml:space="preserve"> </w:t>
                            </w:r>
                          </w:p>
                          <w:p w14:paraId="59D2A775" w14:textId="77777777" w:rsidR="00214EC4" w:rsidRDefault="00214EC4">
                            <w:pPr>
                              <w:spacing w:line="240" w:lineRule="auto"/>
                              <w:rPr>
                                <w:rFonts w:ascii="Times New Roman" w:eastAsia="Times New Roman" w:hAnsi="Times New Roman" w:cs="Times New Roman"/>
                                <w:sz w:val="24"/>
                                <w:szCs w:val="24"/>
                              </w:rPr>
                            </w:pPr>
                          </w:p>
                        </w:tc>
                      </w:tr>
                    </w:tbl>
                    <w:p w14:paraId="1C45DBCF" w14:textId="77777777" w:rsidR="00214EC4" w:rsidRDefault="004E1E8E">
                      <w:pPr>
                        <w:rPr>
                          <w:rFonts w:ascii="Times New Roman" w:eastAsia="Times New Roman" w:hAnsi="Times New Roman" w:cs="Times New Roman"/>
                          <w:sz w:val="24"/>
                          <w:szCs w:val="24"/>
                        </w:rPr>
                      </w:pPr>
                      <w:r w:rsidRPr="004E1E8E">
                        <w:rPr>
                          <w:noProof/>
                          <w:sz w:val="20"/>
                          <w:szCs w:val="20"/>
                          <w:lang w:eastAsia="en-US"/>
                        </w:rPr>
                        <w:drawing>
                          <wp:inline distT="0" distB="0" distL="0" distR="0" wp14:anchorId="16514DA5" wp14:editId="481C7687">
                            <wp:extent cx="6400703" cy="9295130"/>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1876" cy="9296834"/>
                                    </a:xfrm>
                                    <a:prstGeom prst="rect">
                                      <a:avLst/>
                                    </a:prstGeom>
                                    <a:noFill/>
                                    <a:ln>
                                      <a:noFill/>
                                    </a:ln>
                                  </pic:spPr>
                                </pic:pic>
                              </a:graphicData>
                            </a:graphic>
                          </wp:inline>
                        </w:drawing>
                      </w:r>
                    </w:p>
                  </w:txbxContent>
                </v:textbox>
                <w10:wrap type="tight" anchorx="margin" anchory="margin"/>
              </v:rect>
            </w:pict>
          </mc:Fallback>
        </mc:AlternateContent>
      </w:r>
      <w:r w:rsidRPr="00020684">
        <w:rPr>
          <w:noProof/>
          <w:sz w:val="20"/>
          <w:szCs w:val="20"/>
          <w:lang w:eastAsia="en-US"/>
        </w:rPr>
        <mc:AlternateContent>
          <mc:Choice Requires="wps">
            <w:drawing>
              <wp:anchor distT="182880" distB="0" distL="114300" distR="114300" simplePos="0" relativeHeight="251665408" behindDoc="1" locked="0" layoutInCell="1" allowOverlap="1" wp14:anchorId="234F4D82" wp14:editId="345D3E68">
                <wp:simplePos x="0" y="0"/>
                <wp:positionH relativeFrom="margin">
                  <wp:posOffset>-200025</wp:posOffset>
                </wp:positionH>
                <wp:positionV relativeFrom="page">
                  <wp:posOffset>-2495550</wp:posOffset>
                </wp:positionV>
                <wp:extent cx="6810375" cy="2238375"/>
                <wp:effectExtent l="0" t="0" r="28575" b="28575"/>
                <wp:wrapTopAndBottom/>
                <wp:docPr id="17" name="Rectangle 17"/>
                <wp:cNvGraphicFramePr/>
                <a:graphic xmlns:a="http://schemas.openxmlformats.org/drawingml/2006/main">
                  <a:graphicData uri="http://schemas.microsoft.com/office/word/2010/wordprocessingShape">
                    <wps:wsp>
                      <wps:cNvSpPr/>
                      <wps:spPr>
                        <a:xfrm flipV="1">
                          <a:off x="0" y="0"/>
                          <a:ext cx="6810375" cy="2238375"/>
                        </a:xfrm>
                        <a:prstGeom prst="rect">
                          <a:avLst/>
                        </a:prstGeom>
                        <a:solidFill>
                          <a:schemeClr val="accent3">
                            <a:lumMod val="40000"/>
                            <a:lumOff val="60000"/>
                            <a:alpha val="70000"/>
                          </a:schemeClr>
                        </a:solidFill>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9E77FF" w14:textId="77777777" w:rsidR="004E1E8E" w:rsidRDefault="004E1E8E" w:rsidP="004E1E8E">
                            <w:pPr>
                              <w:jc w:val="center"/>
                              <w:rPr>
                                <w:color w:val="564B3C" w:themeColor="text2"/>
                                <w:sz w:val="21"/>
                                <w:szCs w:val="21"/>
                              </w:rPr>
                            </w:pPr>
                          </w:p>
                          <w:p w14:paraId="576E4568" w14:textId="77777777" w:rsidR="00214EC4" w:rsidRDefault="00214EC4">
                            <w:pPr>
                              <w:jc w:val="center"/>
                              <w:rPr>
                                <w:color w:val="564B3C" w:themeColor="text2"/>
                                <w:sz w:val="21"/>
                                <w:szCs w:val="21"/>
                              </w:rPr>
                            </w:pPr>
                          </w:p>
                        </w:txbxContent>
                      </wps:txbx>
                      <wps:bodyPr vert="horz" lIns="731520" tIns="0" rIns="731520" bIns="0" rtlCol="0" anchor="ctr">
                        <a:noAutofit/>
                      </wps:bodyPr>
                    </wps:wsp>
                  </a:graphicData>
                </a:graphic>
                <wp14:sizeRelH relativeFrom="margin">
                  <wp14:pctWidth>106400</wp14:pctWidth>
                </wp14:sizeRelH>
                <wp14:sizeRelV relativeFrom="margin">
                  <wp14:pctHeight>0</wp14:pctHeight>
                </wp14:sizeRelV>
              </wp:anchor>
            </w:drawing>
          </mc:Choice>
          <mc:Fallback>
            <w:pict>
              <v:rect id="Rectangle 17" o:spid="_x0000_s1030" style="position:absolute;left:0;text-align:left;margin-left:-15.75pt;margin-top:-196.5pt;width:536.25pt;height:176.25pt;flip:y;z-index:-251651072;visibility:visible;mso-wrap-style:square;mso-width-percent:1064;mso-height-percent:0;mso-wrap-distance-left:9pt;mso-wrap-distance-top:14.4pt;mso-wrap-distance-right:9pt;mso-wrap-distance-bottom:0;mso-position-horizontal:absolute;mso-position-horizontal-relative:margin;mso-position-vertical:absolute;mso-position-vertical-relative:page;mso-width-percent:1064;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" fillcolor="#e1deba [1302]" strokecolor="#6b7c71 [2404]" strokeweight=".5pt">
                <v:fill opacity="46003f"/>
                <v:textbox inset="57.6pt,0,57.6pt,0">
                  <w:txbxContent>
                    <w:p w:rsidR="004E1E8E" w:rsidRDefault="004E1E8E" w:rsidP="004E1E8E">
                      <w:pPr>
                        <w:jc w:val="center"/>
                        <w:rPr>
                          <w:color w:val="564B3C" w:themeColor="text2"/>
                          <w:sz w:val="21"/>
                          <w:szCs w:val="21"/>
                        </w:rPr>
                      </w:pPr>
                    </w:p>
                    <w:p w:rsidR="00214EC4" w:rsidRDefault="00214EC4">
                      <w:pPr>
                        <w:jc w:val="center"/>
                        <w:rPr>
                          <w:color w:val="564B3C" w:themeColor="text2"/>
                          <w:sz w:val="21"/>
                          <w:szCs w:val="21"/>
                        </w:rPr>
                      </w:pPr>
                    </w:p>
                  </w:txbxContent>
                </v:textbox>
                <w10:wrap type="topAndBottom" anchorx="margin" anchory="page"/>
              </v:rect>
            </w:pict>
          </mc:Fallback>
        </mc:AlternateContent>
      </w:r>
      <w:r w:rsidR="0090214E">
        <w:rPr>
          <w:sz w:val="20"/>
          <w:szCs w:val="20"/>
        </w:rPr>
        <w:t>On January 28, 2021 Roy Leslie Ramsdell Jr. passed away at his home in Twin Mountain.  Roy and his wife Jan moved to Twin Mt. many years ago and he and his wife ran the Ram Contracting Company building many beautiful homes in Twin Mt. and</w:t>
      </w:r>
      <w:r w:rsidR="009B427E">
        <w:rPr>
          <w:sz w:val="20"/>
          <w:szCs w:val="20"/>
        </w:rPr>
        <w:t xml:space="preserve"> the</w:t>
      </w:r>
      <w:r w:rsidR="0090214E">
        <w:rPr>
          <w:sz w:val="20"/>
          <w:szCs w:val="20"/>
        </w:rPr>
        <w:t xml:space="preserve"> surroundi</w:t>
      </w:r>
      <w:r w:rsidR="009B427E">
        <w:rPr>
          <w:sz w:val="20"/>
          <w:szCs w:val="20"/>
        </w:rPr>
        <w:t xml:space="preserve">ng area.  Roy also known as “Capt” was a dedicated call member of the Twin Mt. Fire Department for over 20 years and served as Deputy Chief of the EMS as well. </w:t>
      </w:r>
      <w:r w:rsidR="0090214E">
        <w:rPr>
          <w:sz w:val="20"/>
          <w:szCs w:val="20"/>
        </w:rPr>
        <w:t xml:space="preserve">  In 2001 he was presented with the EMT of the year award.  </w:t>
      </w:r>
      <w:r w:rsidR="009B427E">
        <w:rPr>
          <w:sz w:val="20"/>
          <w:szCs w:val="20"/>
        </w:rPr>
        <w:t xml:space="preserve">We will miss his since of humor and caring ways.  Thank you Roy for all you did. </w:t>
      </w:r>
    </w:p>
    <w:p w14:paraId="5E6A0C8A" w14:textId="77777777" w:rsidR="009B427E" w:rsidRDefault="009B427E" w:rsidP="0090214E">
      <w:pPr>
        <w:pBdr>
          <w:bottom w:val="dotted" w:sz="24" w:space="1" w:color="auto"/>
        </w:pBdr>
        <w:rPr>
          <w:sz w:val="20"/>
          <w:szCs w:val="20"/>
        </w:rPr>
      </w:pPr>
    </w:p>
    <w:p w14:paraId="256FF2E2" w14:textId="77777777" w:rsidR="00C513D5" w:rsidRDefault="00C513D5" w:rsidP="0090214E">
      <w:pPr>
        <w:rPr>
          <w:sz w:val="20"/>
          <w:szCs w:val="20"/>
        </w:rPr>
      </w:pPr>
    </w:p>
    <w:p w14:paraId="52C59F64" w14:textId="77777777" w:rsidR="00C513D5" w:rsidRDefault="00C513D5" w:rsidP="00C513D5">
      <w:pPr>
        <w:jc w:val="center"/>
        <w:rPr>
          <w:b/>
          <w:sz w:val="24"/>
          <w:szCs w:val="24"/>
        </w:rPr>
      </w:pPr>
      <w:r w:rsidRPr="00C513D5">
        <w:rPr>
          <w:b/>
          <w:sz w:val="24"/>
          <w:szCs w:val="24"/>
        </w:rPr>
        <w:t>COALITION COMMUNITY 2.0</w:t>
      </w:r>
    </w:p>
    <w:p w14:paraId="0280B0A0" w14:textId="77777777" w:rsidR="00AC6A75" w:rsidRPr="00652737" w:rsidRDefault="00C513D5" w:rsidP="00652737">
      <w:pPr>
        <w:rPr>
          <w:sz w:val="20"/>
          <w:szCs w:val="20"/>
        </w:rPr>
      </w:pPr>
      <w:r>
        <w:rPr>
          <w:sz w:val="20"/>
          <w:szCs w:val="20"/>
        </w:rPr>
        <w:t>I would first like to say, what I am about to tell you have nothing to do with the Town of Carroll</w:t>
      </w:r>
      <w:r w:rsidR="00652737">
        <w:rPr>
          <w:sz w:val="20"/>
          <w:szCs w:val="20"/>
        </w:rPr>
        <w:t xml:space="preserve"> School Study project (Warrant A</w:t>
      </w:r>
      <w:r>
        <w:rPr>
          <w:sz w:val="20"/>
          <w:szCs w:val="20"/>
        </w:rPr>
        <w:t xml:space="preserve">rticle #43). </w:t>
      </w:r>
      <w:r w:rsidR="00850092">
        <w:rPr>
          <w:sz w:val="20"/>
          <w:szCs w:val="20"/>
        </w:rPr>
        <w:t xml:space="preserve"> </w:t>
      </w:r>
      <w:r w:rsidR="00652737">
        <w:rPr>
          <w:sz w:val="20"/>
          <w:szCs w:val="20"/>
        </w:rPr>
        <w:t xml:space="preserve">That is very important for us trying to lower the cost of what we pay </w:t>
      </w:r>
      <w:r w:rsidR="00652737" w:rsidRPr="00652737">
        <w:rPr>
          <w:sz w:val="20"/>
          <w:szCs w:val="20"/>
        </w:rPr>
        <w:t xml:space="preserve">to send our children to school.  This is about what is on your tax bills under “State Education Tax”. </w:t>
      </w:r>
    </w:p>
    <w:p w14:paraId="1E048FD1" w14:textId="77777777" w:rsidR="00445A0A" w:rsidRPr="00652737" w:rsidRDefault="00850092" w:rsidP="00652737">
      <w:pPr>
        <w:pStyle w:val="Default"/>
        <w:rPr>
          <w:rFonts w:asciiTheme="minorHAnsi" w:hAnsiTheme="minorHAnsi"/>
          <w:sz w:val="20"/>
          <w:szCs w:val="20"/>
        </w:rPr>
      </w:pPr>
      <w:r w:rsidRPr="00652737">
        <w:rPr>
          <w:rFonts w:asciiTheme="minorHAnsi" w:hAnsiTheme="minorHAnsi"/>
          <w:sz w:val="20"/>
          <w:szCs w:val="20"/>
        </w:rPr>
        <w:t xml:space="preserve">For approximately ten years prior to 2006, the state funded education formula created what was commonly known of as “donor” and “receiver” towns. Under this formula, a community was characterized as a donor community if it raised more in Statewide Education Property Tax (“SWEPT”) than the state’s calculation of that community’s total cost of an adequate education for its students. This “excess” SWEPT was then distributed by the state to communities whose cost of an adequate education exceeded the amount raised in SWEPT (known as “receiver” communities). Previously, former donor towns worked together to challenge the donor/receiver education funding formula through the formation of a group known as the “Coalition Communities.” In part, due to the advocacy of the Coalition Communities through lobbying efforts and litigation, the Legislature eventually abolished the donor/receiver education funding formula. </w:t>
      </w:r>
    </w:p>
    <w:p w14:paraId="300E066B" w14:textId="77777777" w:rsidR="00850092" w:rsidRPr="00652737" w:rsidRDefault="00850092" w:rsidP="00850092">
      <w:pPr>
        <w:pStyle w:val="Default"/>
        <w:rPr>
          <w:rFonts w:asciiTheme="minorHAnsi" w:hAnsiTheme="minorHAnsi"/>
          <w:sz w:val="20"/>
          <w:szCs w:val="20"/>
        </w:rPr>
      </w:pPr>
      <w:r w:rsidRPr="00652737">
        <w:rPr>
          <w:rFonts w:asciiTheme="minorHAnsi" w:hAnsiTheme="minorHAnsi"/>
          <w:sz w:val="20"/>
          <w:szCs w:val="20"/>
        </w:rPr>
        <w:t xml:space="preserve">A Commission to Study School Funding (“Commission”) was created by the Legislature in 2019 to “review the education funding formula and make recommendations to ensure a uniform and equitable design for financing the cost of an adequate education for all public-school students.” Various communities have monitored the Commission’s meetings and assisted in keeping former donor communities apprised of the Commission’s work. On December 1, 2020, the Commission issued its final report, which recommends, in part, the return of a donor/receiver education funding model by recommending that communities that generate excess SWEPT remit the “excess” SWEPT to the state for redistribution to towns whose cost of an adequate education is more than the SWEPT the town generates. </w:t>
      </w:r>
    </w:p>
    <w:p w14:paraId="2518F7E9" w14:textId="77777777" w:rsidR="00445A0A" w:rsidRPr="00652737" w:rsidRDefault="00445A0A" w:rsidP="00850092">
      <w:pPr>
        <w:pStyle w:val="Default"/>
        <w:rPr>
          <w:rFonts w:asciiTheme="minorHAnsi" w:hAnsiTheme="minorHAnsi"/>
          <w:sz w:val="20"/>
          <w:szCs w:val="20"/>
        </w:rPr>
      </w:pPr>
      <w:r w:rsidRPr="00652737">
        <w:rPr>
          <w:rFonts w:asciiTheme="minorHAnsi" w:hAnsiTheme="minorHAnsi"/>
          <w:sz w:val="20"/>
          <w:szCs w:val="20"/>
        </w:rPr>
        <w:t>The town is a member of the Coalition Community 2.0 and we are worki</w:t>
      </w:r>
      <w:r w:rsidR="00652737">
        <w:rPr>
          <w:rFonts w:asciiTheme="minorHAnsi" w:hAnsiTheme="minorHAnsi"/>
          <w:sz w:val="20"/>
          <w:szCs w:val="20"/>
        </w:rPr>
        <w:t>ng with the group to hire a lobb</w:t>
      </w:r>
      <w:r w:rsidR="00652737" w:rsidRPr="00652737">
        <w:rPr>
          <w:rFonts w:asciiTheme="minorHAnsi" w:hAnsiTheme="minorHAnsi"/>
          <w:sz w:val="20"/>
          <w:szCs w:val="20"/>
        </w:rPr>
        <w:t>yist</w:t>
      </w:r>
      <w:r w:rsidRPr="00652737">
        <w:rPr>
          <w:rFonts w:asciiTheme="minorHAnsi" w:hAnsiTheme="minorHAnsi"/>
          <w:sz w:val="20"/>
          <w:szCs w:val="20"/>
        </w:rPr>
        <w:t xml:space="preserve"> to try to prevent us to becoming a Donor town again.  </w:t>
      </w:r>
    </w:p>
    <w:p w14:paraId="49EB7298" w14:textId="77777777" w:rsidR="00445A0A" w:rsidRPr="00652737" w:rsidRDefault="00445A0A" w:rsidP="00850092">
      <w:pPr>
        <w:pStyle w:val="Default"/>
        <w:rPr>
          <w:rFonts w:asciiTheme="minorHAnsi" w:hAnsiTheme="minorHAnsi"/>
          <w:sz w:val="20"/>
          <w:szCs w:val="20"/>
        </w:rPr>
      </w:pPr>
      <w:r w:rsidRPr="00652737">
        <w:rPr>
          <w:rFonts w:asciiTheme="minorHAnsi" w:hAnsiTheme="minorHAnsi"/>
          <w:sz w:val="20"/>
          <w:szCs w:val="20"/>
        </w:rPr>
        <w:t>We want to you to just be aware to keep your eyes open to any request to write letters or contact your state r</w:t>
      </w:r>
      <w:r w:rsidR="00652737">
        <w:rPr>
          <w:rFonts w:asciiTheme="minorHAnsi" w:hAnsiTheme="minorHAnsi"/>
          <w:sz w:val="20"/>
          <w:szCs w:val="20"/>
        </w:rPr>
        <w:t>eps. about not wanting to become a dono</w:t>
      </w:r>
      <w:r w:rsidRPr="00652737">
        <w:rPr>
          <w:rFonts w:asciiTheme="minorHAnsi" w:hAnsiTheme="minorHAnsi"/>
          <w:sz w:val="20"/>
          <w:szCs w:val="20"/>
        </w:rPr>
        <w:t xml:space="preserve">r town again, which would result in a </w:t>
      </w:r>
      <w:r w:rsidR="00652737" w:rsidRPr="00652737">
        <w:rPr>
          <w:rFonts w:asciiTheme="minorHAnsi" w:hAnsiTheme="minorHAnsi"/>
          <w:sz w:val="20"/>
          <w:szCs w:val="20"/>
        </w:rPr>
        <w:t xml:space="preserve">tax increase. </w:t>
      </w:r>
    </w:p>
    <w:p w14:paraId="68981FF6" w14:textId="77777777" w:rsidR="00850092" w:rsidRDefault="00850092" w:rsidP="00C513D5">
      <w:pPr>
        <w:rPr>
          <w:sz w:val="20"/>
          <w:szCs w:val="20"/>
        </w:rPr>
      </w:pPr>
    </w:p>
    <w:p w14:paraId="2F0F0C0A" w14:textId="77777777" w:rsidR="00D12FBB" w:rsidRDefault="00D12FBB" w:rsidP="00C513D5">
      <w:pPr>
        <w:rPr>
          <w:sz w:val="20"/>
          <w:szCs w:val="20"/>
        </w:rPr>
      </w:pPr>
    </w:p>
    <w:p w14:paraId="6F4DB625" w14:textId="77777777" w:rsidR="00D12FBB" w:rsidRDefault="00D12FBB" w:rsidP="00D12FBB">
      <w:pPr>
        <w:jc w:val="center"/>
        <w:rPr>
          <w:rFonts w:ascii="Arial" w:hAnsi="Arial" w:cs="Arial"/>
          <w:b/>
          <w:bCs/>
          <w:sz w:val="40"/>
          <w:szCs w:val="40"/>
          <w:u w:val="single"/>
        </w:rPr>
      </w:pPr>
      <w:r>
        <w:rPr>
          <w:rFonts w:ascii="Arial" w:hAnsi="Arial" w:cs="Arial"/>
          <w:b/>
          <w:bCs/>
          <w:sz w:val="40"/>
          <w:szCs w:val="40"/>
          <w:u w:val="single"/>
        </w:rPr>
        <w:lastRenderedPageBreak/>
        <w:t>Veteran’s Corner</w:t>
      </w:r>
    </w:p>
    <w:p w14:paraId="13519378" w14:textId="77777777" w:rsidR="00D12FBB" w:rsidRDefault="00D12FBB" w:rsidP="00D12FBB">
      <w:pPr>
        <w:rPr>
          <w:rFonts w:ascii="Arial" w:hAnsi="Arial" w:cs="Arial"/>
          <w:sz w:val="24"/>
          <w:szCs w:val="24"/>
        </w:rPr>
      </w:pPr>
      <w:r>
        <w:rPr>
          <w:rFonts w:ascii="Arial" w:hAnsi="Arial" w:cs="Arial"/>
          <w:sz w:val="24"/>
          <w:szCs w:val="24"/>
        </w:rPr>
        <w:t xml:space="preserve">Hello and welcome to the Veteran’s corner. I would like you to know about the North Country Veterans Committee and how we help Veterans and their families. The NH North Country Veterans Committee’s mission is to identify unmet needs of Veterans and their families in the North Country. We develop innovative solutions to meet their needs. Our organization consists of Veterans, members of local community, resource providers, leaders of local Veteran’s organizations, state and local service providers, and others involved in addressing matters that concern Veterans and their families. We assist Veterans and their families with gift cards for gas, food, and assist with housing. Please feel free to contact us if you need assistance or if you’d like to join the NHNCV Committee. </w:t>
      </w:r>
    </w:p>
    <w:p w14:paraId="3B9316F8" w14:textId="77777777" w:rsidR="00D12FBB" w:rsidRDefault="00D12FBB" w:rsidP="00D12FBB">
      <w:pPr>
        <w:rPr>
          <w:rFonts w:ascii="Arial" w:hAnsi="Arial" w:cs="Arial"/>
          <w:sz w:val="24"/>
          <w:szCs w:val="24"/>
          <w:shd w:val="clear" w:color="auto" w:fill="FFFFFF"/>
        </w:rPr>
      </w:pPr>
      <w:r>
        <w:rPr>
          <w:rFonts w:ascii="Arial" w:eastAsia="Times New Roman" w:hAnsi="Arial" w:cs="Arial"/>
          <w:color w:val="000000"/>
          <w:sz w:val="24"/>
          <w:szCs w:val="24"/>
          <w:bdr w:val="none" w:sz="0" w:space="0" w:color="auto" w:frame="1"/>
        </w:rPr>
        <w:t>Mailing address: NH NCVC; PO BOX 282, Gorham, 03581</w:t>
      </w:r>
      <w:r>
        <w:rPr>
          <w:rFonts w:ascii="Arial" w:eastAsia="Times New Roman" w:hAnsi="Arial" w:cs="Arial"/>
          <w:color w:val="000000"/>
          <w:sz w:val="24"/>
          <w:szCs w:val="24"/>
          <w:bdr w:val="none" w:sz="0" w:space="0" w:color="auto" w:frame="1"/>
        </w:rPr>
        <w:br/>
      </w:r>
      <w:r>
        <w:rPr>
          <w:rFonts w:ascii="Arial" w:hAnsi="Arial" w:cs="Arial"/>
          <w:sz w:val="24"/>
          <w:szCs w:val="24"/>
          <w:shd w:val="clear" w:color="auto" w:fill="FFFFFF"/>
        </w:rPr>
        <w:t xml:space="preserve">Facebook: </w:t>
      </w:r>
      <w:hyperlink r:id="rId20" w:history="1">
        <w:r w:rsidRPr="00D12FBB">
          <w:rPr>
            <w:rStyle w:val="Hyperlink"/>
            <w:rFonts w:ascii="Arial" w:hAnsi="Arial" w:cs="Arial"/>
            <w:color w:val="0070C0"/>
            <w:sz w:val="24"/>
            <w:szCs w:val="24"/>
            <w:shd w:val="clear" w:color="auto" w:fill="FFFFFF"/>
          </w:rPr>
          <w:t>https://www.facebook.com/groups/180183076047007</w:t>
        </w:r>
      </w:hyperlink>
    </w:p>
    <w:p w14:paraId="14E500A9" w14:textId="77777777" w:rsidR="00D12FBB" w:rsidRDefault="00D12FBB" w:rsidP="00D12FBB">
      <w:pPr>
        <w:rPr>
          <w:rFonts w:ascii="Arial" w:hAnsi="Arial" w:cs="Arial"/>
          <w:color w:val="000000"/>
          <w:sz w:val="24"/>
          <w:szCs w:val="24"/>
          <w:shd w:val="clear" w:color="auto" w:fill="FFFFFF"/>
        </w:rPr>
      </w:pPr>
      <w:r>
        <w:rPr>
          <w:rFonts w:ascii="Arial" w:hAnsi="Arial" w:cs="Arial"/>
          <w:sz w:val="24"/>
          <w:szCs w:val="24"/>
          <w:bdr w:val="none" w:sz="0" w:space="0" w:color="auto" w:frame="1"/>
        </w:rPr>
        <w:t xml:space="preserve">Email address:  </w:t>
      </w:r>
      <w:hyperlink r:id="rId21" w:history="1">
        <w:r w:rsidRPr="00D12FBB">
          <w:rPr>
            <w:rStyle w:val="Hyperlink"/>
            <w:rFonts w:ascii="Arial" w:hAnsi="Arial" w:cs="Arial"/>
            <w:color w:val="0070C0"/>
            <w:sz w:val="24"/>
            <w:szCs w:val="24"/>
            <w:bdr w:val="none" w:sz="0" w:space="0" w:color="auto" w:frame="1"/>
          </w:rPr>
          <w:t>nhnorthcountryveterans@gmail.com</w:t>
        </w:r>
      </w:hyperlink>
      <w:r w:rsidRPr="00D12FBB">
        <w:rPr>
          <w:rFonts w:ascii="Arial" w:hAnsi="Arial" w:cs="Arial"/>
          <w:color w:val="0070C0"/>
          <w:sz w:val="24"/>
          <w:szCs w:val="24"/>
          <w:shd w:val="clear" w:color="auto" w:fill="FFFFFF"/>
        </w:rPr>
        <w:t> </w:t>
      </w:r>
    </w:p>
    <w:p w14:paraId="305721B2" w14:textId="77777777" w:rsidR="00D12FBB" w:rsidRDefault="00D12FBB" w:rsidP="00D12FBB">
      <w:pPr>
        <w:rPr>
          <w:rFonts w:ascii="Arial" w:hAnsi="Arial" w:cs="Arial"/>
          <w:color w:val="000000"/>
          <w:sz w:val="24"/>
          <w:szCs w:val="24"/>
          <w:shd w:val="clear" w:color="auto" w:fill="FFFFFF"/>
        </w:rPr>
      </w:pPr>
    </w:p>
    <w:p w14:paraId="19B47C63" w14:textId="77777777" w:rsidR="00D12FBB" w:rsidRDefault="00D12FBB" w:rsidP="00D12FBB">
      <w:pPr>
        <w:rPr>
          <w:rFonts w:ascii="Times New Roman" w:hAnsi="Times New Roman" w:cs="Times New Roman"/>
          <w:sz w:val="22"/>
        </w:rPr>
      </w:pPr>
      <w:r>
        <w:rPr>
          <w:rFonts w:ascii="Times New Roman" w:hAnsi="Times New Roman" w:cs="Times New Roman"/>
        </w:rPr>
        <w:t>Sincerely,</w:t>
      </w:r>
    </w:p>
    <w:p w14:paraId="3C14A9D2" w14:textId="77777777" w:rsidR="00D12FBB" w:rsidRDefault="00D12FBB" w:rsidP="00D12FBB">
      <w:pPr>
        <w:rPr>
          <w:rFonts w:ascii="Times New Roman" w:hAnsi="Times New Roman" w:cs="Times New Roman"/>
        </w:rPr>
      </w:pPr>
      <w:r>
        <w:rPr>
          <w:rFonts w:ascii="Times New Roman" w:hAnsi="Times New Roman" w:cs="Times New Roman"/>
        </w:rPr>
        <w:t xml:space="preserve">LTC Michael A Hogan </w:t>
      </w:r>
    </w:p>
    <w:p w14:paraId="7FC3BE8B" w14:textId="77777777" w:rsidR="00D12FBB" w:rsidRDefault="00D12FBB" w:rsidP="00D12FBB">
      <w:pPr>
        <w:rPr>
          <w:rFonts w:ascii="Times New Roman" w:hAnsi="Times New Roman" w:cs="Times New Roman"/>
        </w:rPr>
      </w:pPr>
      <w:r>
        <w:rPr>
          <w:rFonts w:ascii="Times New Roman" w:hAnsi="Times New Roman" w:cs="Times New Roman"/>
        </w:rPr>
        <w:t xml:space="preserve">US Army Retired </w:t>
      </w:r>
    </w:p>
    <w:p w14:paraId="1371D1DC" w14:textId="77777777" w:rsidR="00D12FBB" w:rsidRDefault="00D12FBB" w:rsidP="00D12FBB">
      <w:pPr>
        <w:rPr>
          <w:rFonts w:ascii="Times New Roman" w:hAnsi="Times New Roman" w:cs="Times New Roman"/>
        </w:rPr>
      </w:pPr>
      <w:r>
        <w:rPr>
          <w:rFonts w:ascii="Times New Roman" w:hAnsi="Times New Roman" w:cs="Times New Roman"/>
        </w:rPr>
        <w:t>NHNCV Inc., President</w:t>
      </w:r>
    </w:p>
    <w:p w14:paraId="108CA60A" w14:textId="77777777" w:rsidR="00D12FBB" w:rsidRDefault="00D12FBB" w:rsidP="00D12FBB">
      <w:pPr>
        <w:rPr>
          <w:rFonts w:ascii="Arial" w:hAnsi="Arial" w:cs="Arial"/>
          <w:color w:val="000000"/>
          <w:sz w:val="24"/>
          <w:szCs w:val="24"/>
          <w:shd w:val="clear" w:color="auto" w:fill="FFFFFF"/>
        </w:rPr>
      </w:pPr>
    </w:p>
    <w:p w14:paraId="7ECA7B30" w14:textId="77777777" w:rsidR="00D12FBB" w:rsidRDefault="00593CCD" w:rsidP="00593CCD">
      <w:pPr>
        <w:spacing w:before="240" w:line="450" w:lineRule="atLeast"/>
        <w:jc w:val="center"/>
        <w:textAlignment w:val="baseline"/>
        <w:rPr>
          <w:rFonts w:ascii="Arial" w:eastAsia="Times New Roman" w:hAnsi="Arial" w:cs="Arial"/>
          <w:color w:val="000000"/>
          <w:sz w:val="24"/>
          <w:szCs w:val="24"/>
        </w:rPr>
      </w:pPr>
      <w:r>
        <w:rPr>
          <w:rFonts w:ascii="Arial" w:eastAsia="Times New Roman" w:hAnsi="Arial" w:cs="Arial"/>
          <w:noProof/>
          <w:color w:val="000000"/>
          <w:sz w:val="24"/>
          <w:szCs w:val="24"/>
          <w:lang w:eastAsia="en-US"/>
        </w:rPr>
        <w:drawing>
          <wp:inline distT="0" distB="0" distL="0" distR="0" wp14:anchorId="782FEEE0" wp14:editId="61EBF212">
            <wp:extent cx="3752850" cy="4029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613715400_1e5c4f2be2[1].jpg"/>
                    <pic:cNvPicPr/>
                  </pic:nvPicPr>
                  <pic:blipFill>
                    <a:blip r:embed="rId22">
                      <a:extLst>
                        <a:ext uri="{28A0092B-C50C-407E-A947-70E740481C1C}">
                          <a14:useLocalDpi xmlns:a14="http://schemas.microsoft.com/office/drawing/2010/main" val="0"/>
                        </a:ext>
                      </a:extLst>
                    </a:blip>
                    <a:stretch>
                      <a:fillRect/>
                    </a:stretch>
                  </pic:blipFill>
                  <pic:spPr>
                    <a:xfrm>
                      <a:off x="0" y="0"/>
                      <a:ext cx="3752850" cy="4029075"/>
                    </a:xfrm>
                    <a:prstGeom prst="rect">
                      <a:avLst/>
                    </a:prstGeom>
                  </pic:spPr>
                </pic:pic>
              </a:graphicData>
            </a:graphic>
          </wp:inline>
        </w:drawing>
      </w:r>
    </w:p>
    <w:p w14:paraId="38E4CB10" w14:textId="77777777" w:rsidR="00D12FBB" w:rsidRDefault="00D12FBB" w:rsidP="00D12FBB">
      <w:pPr>
        <w:rPr>
          <w:rFonts w:ascii="Arial" w:hAnsi="Arial" w:cs="Arial"/>
          <w:sz w:val="24"/>
          <w:szCs w:val="24"/>
        </w:rPr>
      </w:pPr>
    </w:p>
    <w:p w14:paraId="3C4EEA92" w14:textId="77777777" w:rsidR="00D12FBB" w:rsidRDefault="00D12FBB" w:rsidP="00D12FBB">
      <w:pPr>
        <w:rPr>
          <w:color w:val="000000"/>
          <w:sz w:val="24"/>
          <w:szCs w:val="24"/>
          <w:shd w:val="clear" w:color="auto" w:fill="FFFFFF"/>
        </w:rPr>
      </w:pPr>
    </w:p>
    <w:p w14:paraId="3A89C100" w14:textId="77777777" w:rsidR="00D12FBB" w:rsidRDefault="00D12FBB" w:rsidP="00D12FBB">
      <w:pPr>
        <w:rPr>
          <w:rFonts w:ascii="Arial" w:hAnsi="Arial" w:cs="Arial"/>
          <w:sz w:val="24"/>
          <w:szCs w:val="24"/>
        </w:rPr>
      </w:pPr>
    </w:p>
    <w:p w14:paraId="51BDEE4C" w14:textId="77777777" w:rsidR="00D12FBB" w:rsidRPr="00652737" w:rsidRDefault="00D12FBB" w:rsidP="00C513D5">
      <w:pPr>
        <w:rPr>
          <w:sz w:val="20"/>
          <w:szCs w:val="20"/>
        </w:rPr>
      </w:pPr>
    </w:p>
    <w:sectPr w:rsidR="00D12FBB" w:rsidRPr="00652737">
      <w:headerReference w:type="default" r:id="rId23"/>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62A6DF" w14:textId="77777777" w:rsidR="00597353" w:rsidRDefault="00597353">
      <w:r>
        <w:separator/>
      </w:r>
    </w:p>
  </w:endnote>
  <w:endnote w:type="continuationSeparator" w:id="0">
    <w:p w14:paraId="10109B9E" w14:textId="77777777" w:rsidR="00597353" w:rsidRDefault="00597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AmerType Md BT">
    <w:altName w:val="Century"/>
    <w:charset w:val="00"/>
    <w:family w:val="roman"/>
    <w:pitch w:val="variable"/>
    <w:sig w:usb0="00000007" w:usb1="00000000" w:usb2="00000000" w:usb3="00000000" w:csb0="00000011" w:csb1="00000000"/>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B28F8E" w14:textId="77777777" w:rsidR="00597353" w:rsidRDefault="00597353">
      <w:r>
        <w:separator/>
      </w:r>
    </w:p>
  </w:footnote>
  <w:footnote w:type="continuationSeparator" w:id="0">
    <w:p w14:paraId="2223174D" w14:textId="77777777" w:rsidR="00597353" w:rsidRDefault="005973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FAB7F" w14:textId="77777777" w:rsidR="00214EC4" w:rsidRDefault="00DF2101">
    <w:pPr>
      <w:pStyle w:val="Header"/>
    </w:pPr>
    <w:r>
      <w:rPr>
        <w:noProof/>
        <w:color w:val="93A299" w:themeColor="accent1"/>
        <w:lang w:eastAsia="en-US"/>
      </w:rPr>
      <mc:AlternateContent>
        <mc:Choice Requires="wps">
          <w:drawing>
            <wp:anchor distT="0" distB="0" distL="114300" distR="114300" simplePos="0" relativeHeight="251672576" behindDoc="0" locked="0" layoutInCell="1" allowOverlap="1" wp14:anchorId="429991D4" wp14:editId="187C46B0">
              <wp:simplePos x="0" y="0"/>
              <wp:positionH relativeFrom="margin">
                <wp:align>center</wp:align>
              </wp:positionH>
              <mc:AlternateContent>
                <mc:Choice Requires="wp14">
                  <wp:positionV relativeFrom="topMargin">
                    <wp14:pctPosVOffset>65000</wp14:pctPosVOffset>
                  </wp:positionV>
                </mc:Choice>
                <mc:Fallback>
                  <wp:positionV relativeFrom="page">
                    <wp:posOffset>297180</wp:posOffset>
                  </wp:positionV>
                </mc:Fallback>
              </mc:AlternateContent>
              <wp:extent cx="6784975" cy="73025"/>
              <wp:effectExtent l="0" t="0" r="0" b="0"/>
              <wp:wrapNone/>
              <wp:docPr id="28" name="Rectangle 19"/>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w:pict>
            <v:rect w14:anchorId="587B29C0" id="Rectangle 19" o:spid="_x0000_s1026" style="position:absolute;margin-left:0;margin-top:0;width:534.25pt;height:5.75pt;z-index:251672576;visibility:visible;mso-wrap-style:square;mso-width-percent:1060;mso-height-percent:0;mso-top-percent:650;mso-wrap-distance-left:9pt;mso-wrap-distance-top:0;mso-wrap-distance-right:9pt;mso-wrap-distance-bottom:0;mso-position-horizontal:center;mso-position-horizontal-relative:margin;mso-position-vertical-relative:top-margin-area;mso-width-percent:1060;mso-height-percent:0;mso-top-percent:6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" fillcolor="#93a299 [3204]" stroked="f" strokeweight=".5pt">
              <v:textbox inset="2.53903mm,1.2695mm,2.53903mm,1.2695mm"/>
              <w10:wrap anchorx="margin" anchory="margin"/>
            </v:rect>
          </w:pict>
        </mc:Fallback>
      </mc:AlternateContent>
    </w:r>
    <w:r>
      <w:rPr>
        <w:noProof/>
        <w:color w:val="93A299" w:themeColor="accent1"/>
        <w:lang w:eastAsia="en-US"/>
      </w:rPr>
      <mc:AlternateContent>
        <mc:Choice Requires="wps">
          <w:drawing>
            <wp:anchor distT="0" distB="0" distL="114300" distR="114300" simplePos="0" relativeHeight="251673600" behindDoc="0" locked="0" layoutInCell="1" allowOverlap="1" wp14:anchorId="72B08B27" wp14:editId="79D7405D">
              <wp:simplePos x="0" y="0"/>
              <wp:positionH relativeFrom="margin">
                <wp:align>center</wp:align>
              </wp:positionH>
              <mc:AlternateContent>
                <mc:Choice Requires="wp14">
                  <wp:positionV relativeFrom="topMargin">
                    <wp14:pctPosVOffset>25000</wp14:pctPosVOffset>
                  </wp:positionV>
                </mc:Choice>
                <mc:Fallback>
                  <wp:positionV relativeFrom="page">
                    <wp:posOffset>114300</wp:posOffset>
                  </wp:positionV>
                </mc:Fallback>
              </mc:AlternateContent>
              <wp:extent cx="6529070" cy="337820"/>
              <wp:effectExtent l="0" t="0" r="0" b="0"/>
              <wp:wrapNone/>
              <wp:docPr id="29"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sdt>
                          <w:sdtPr>
                            <w:rPr>
                              <w:rFonts w:ascii="Century Gothic" w:eastAsia="+mn-ea" w:hAnsi="Century Gothic" w:cs="+mn-cs"/>
                              <w:caps/>
                              <w:color w:val="BEC7C1" w:themeColor="accent1" w:themeTint="99"/>
                              <w:spacing w:val="60"/>
                              <w:kern w:val="24"/>
                              <w:sz w:val="18"/>
                              <w:szCs w:val="18"/>
                            </w:rPr>
                            <w:id w:val="767052598"/>
                            <w:dataBinding w:prefixMappings="xmlns:ns0='http://schemas.openxmlformats.org/officeDocument/2006/extended-properties' " w:xpath="/ns0:Properties[1]/ns0:Company[1]" w:storeItemID="{6668398D-A668-4E3E-A5EB-62B293D839F1}"/>
                            <w:text/>
                          </w:sdtPr>
                          <w:sdtEndPr/>
                          <w:sdtContent>
                            <w:p w14:paraId="06FBECBE" w14:textId="77777777" w:rsidR="00214EC4" w:rsidRDefault="00E36F4E">
                              <w:pPr>
                                <w:jc w:val="center"/>
                                <w:rPr>
                                  <w:rFonts w:ascii="Century Gothic" w:eastAsia="+mn-ea" w:hAnsi="Century Gothic" w:cs="+mn-cs"/>
                                  <w:caps/>
                                  <w:color w:val="BEC7C1" w:themeColor="accent1" w:themeTint="99"/>
                                  <w:spacing w:val="60"/>
                                  <w:kern w:val="24"/>
                                  <w:sz w:val="18"/>
                                  <w:szCs w:val="18"/>
                                </w:rPr>
                              </w:pPr>
                              <w:r>
                                <w:rPr>
                                  <w:rFonts w:ascii="Century Gothic" w:eastAsia="+mn-ea" w:hAnsi="Century Gothic" w:cs="+mn-cs"/>
                                  <w:caps/>
                                  <w:color w:val="BEC7C1" w:themeColor="accent1" w:themeTint="99"/>
                                  <w:spacing w:val="60"/>
                                  <w:kern w:val="24"/>
                                  <w:sz w:val="18"/>
                                  <w:szCs w:val="18"/>
                                </w:rPr>
                                <w:t xml:space="preserve"> </w:t>
                              </w:r>
                            </w:p>
                          </w:sdtContent>
                        </w:sdt>
                        <w:p w14:paraId="09B5E462" w14:textId="77777777" w:rsidR="00214EC4" w:rsidRDefault="00214EC4"/>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ubtitle 2" o:spid="_x0000_s1031" type="#_x0000_t202" style="position:absolute;left:0;text-align:left;margin-left:0;margin-top:0;width:514.1pt;height:26.6pt;z-index:251673600;visibility:visible;mso-wrap-style:square;mso-width-percent:1020;mso-height-percent:0;mso-top-percent:250;mso-wrap-distance-left:9pt;mso-wrap-distance-top:0;mso-wrap-distance-right:9pt;mso-wrap-distance-bottom:0;mso-position-horizontal:center;mso-position-horizontal-relative:margin;mso-position-vertical-relative:top-margin-area;mso-width-percent:1020;mso-height-percent:0;mso-top-percent:2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" filled="f" stroked="f">
              <v:path arrowok="t"/>
              <v:textbox inset="2.53903mm,1.2695mm,2.53903mm,1.2695mm">
                <w:txbxContent>
                  <w:sdt>
                    <w:sdtPr>
                      <w:rPr>
                        <w:rFonts w:ascii="Century Gothic" w:eastAsia="+mn-ea" w:hAnsi="Century Gothic" w:cs="+mn-cs"/>
                        <w:caps/>
                        <w:color w:val="BEC7C1" w:themeColor="accent1" w:themeTint="99"/>
                        <w:spacing w:val="60"/>
                        <w:kern w:val="24"/>
                        <w:sz w:val="18"/>
                        <w:szCs w:val="18"/>
                      </w:rPr>
                      <w:id w:val="767052598"/>
                      <w:dataBinding w:prefixMappings="xmlns:ns0='http://schemas.openxmlformats.org/officeDocument/2006/extended-properties' " w:xpath="/ns0:Properties[1]/ns0:Company[1]" w:storeItemID="{6668398D-A668-4E3E-A5EB-62B293D839F1}"/>
                      <w:text/>
                    </w:sdtPr>
                    <w:sdtEndPr/>
                    <w:sdtContent>
                      <w:p w:rsidR="00214EC4" w:rsidRDefault="00E36F4E">
                        <w:pPr>
                          <w:jc w:val="center"/>
                          <w:rPr>
                            <w:rFonts w:ascii="Century Gothic" w:eastAsia="+mn-ea" w:hAnsi="Century Gothic" w:cs="+mn-cs"/>
                            <w:caps/>
                            <w:color w:val="BEC7C1" w:themeColor="accent1" w:themeTint="99"/>
                            <w:spacing w:val="60"/>
                            <w:kern w:val="24"/>
                            <w:sz w:val="18"/>
                            <w:szCs w:val="18"/>
                          </w:rPr>
                        </w:pPr>
                        <w:r>
                          <w:rPr>
                            <w:rFonts w:ascii="Century Gothic" w:eastAsia="+mn-ea" w:hAnsi="Century Gothic" w:cs="+mn-cs"/>
                            <w:caps/>
                            <w:color w:val="BEC7C1" w:themeColor="accent1" w:themeTint="99"/>
                            <w:spacing w:val="60"/>
                            <w:kern w:val="24"/>
                            <w:sz w:val="18"/>
                            <w:szCs w:val="18"/>
                          </w:rPr>
                          <w:t xml:space="preserve"> </w:t>
                        </w:r>
                      </w:p>
                    </w:sdtContent>
                  </w:sdt>
                  <w:p w:rsidR="00214EC4" w:rsidRDefault="00214EC4"/>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0BDB0" w14:textId="77777777" w:rsidR="00214EC4" w:rsidRDefault="00DF2101">
    <w:pPr>
      <w:pStyle w:val="Header"/>
    </w:pPr>
    <w:r>
      <w:rPr>
        <w:noProof/>
        <w:lang w:eastAsia="en-US"/>
      </w:rPr>
      <mc:AlternateContent>
        <mc:Choice Requires="wps">
          <w:drawing>
            <wp:anchor distT="0" distB="0" distL="114300" distR="114300" simplePos="0" relativeHeight="251664384" behindDoc="0" locked="0" layoutInCell="1" allowOverlap="1" wp14:anchorId="51CD30E3" wp14:editId="47D94D1B">
              <wp:simplePos x="0" y="0"/>
              <wp:positionH relativeFrom="margin">
                <wp:align>center</wp:align>
              </wp:positionH>
              <mc:AlternateContent>
                <mc:Choice Requires="wp14">
                  <wp:positionV relativeFrom="topMargin">
                    <wp14:pctPosVOffset>75000</wp14:pctPosVOffset>
                  </wp:positionV>
                </mc:Choice>
                <mc:Fallback>
                  <wp:positionV relativeFrom="page">
                    <wp:posOffset>514350</wp:posOffset>
                  </wp:positionV>
                </mc:Fallback>
              </mc:AlternateContent>
              <wp:extent cx="6784975" cy="73025"/>
              <wp:effectExtent l="0" t="0" r="0" b="0"/>
              <wp:wrapNone/>
              <wp:docPr id="19" name="Rectangle 19"/>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w:pict>
            <v:rect w14:anchorId="7412B757" id="Rectangle 19" o:spid="_x0000_s1026" style="position:absolute;margin-left:0;margin-top:0;width:534.25pt;height:5.75pt;z-index:251664384;visibility:visible;mso-wrap-style:square;mso-width-percent:1060;mso-height-percent:0;mso-top-percent:750;mso-wrap-distance-left:9pt;mso-wrap-distance-top:0;mso-wrap-distance-right:9pt;mso-wrap-distance-bottom:0;mso-position-horizontal:center;mso-position-horizontal-relative:margin;mso-position-vertical-relative:top-margin-area;mso-width-percent:1060;mso-height-percent:0;mso-top-percent:7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" fillcolor="#93a299 [3204]" stroked="f" strokeweight=".5pt">
              <v:textbox inset="2.53903mm,1.2695mm,2.53903mm,1.2695mm"/>
              <w10:wrap anchorx="margin" anchory="margin"/>
            </v:rect>
          </w:pict>
        </mc:Fallback>
      </mc:AlternateContent>
    </w:r>
    <w:r>
      <w:rPr>
        <w:noProof/>
        <w:lang w:eastAsia="en-US"/>
      </w:rPr>
      <mc:AlternateContent>
        <mc:Choice Requires="wps">
          <w:drawing>
            <wp:anchor distT="0" distB="0" distL="114300" distR="114300" simplePos="0" relativeHeight="251665408" behindDoc="0" locked="0" layoutInCell="1" allowOverlap="1" wp14:anchorId="766FDA13" wp14:editId="3C0DFFDE">
              <wp:simplePos x="0" y="0"/>
              <wp:positionH relativeFrom="margin">
                <wp:align>center</wp:align>
              </wp:positionH>
              <mc:AlternateContent>
                <mc:Choice Requires="wp14">
                  <wp:positionV relativeFrom="topMargin">
                    <wp14:pctPosVOffset>45000</wp14:pctPosVOffset>
                  </wp:positionV>
                </mc:Choice>
                <mc:Fallback>
                  <wp:positionV relativeFrom="page">
                    <wp:posOffset>308610</wp:posOffset>
                  </wp:positionV>
                </mc:Fallback>
              </mc:AlternateContent>
              <wp:extent cx="6529070" cy="337820"/>
              <wp:effectExtent l="0" t="0" r="0" b="0"/>
              <wp:wrapNone/>
              <wp:docPr id="20"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sdt>
                          <w:sdtPr>
                            <w:id w:val="196825777"/>
                            <w:dataBinding w:prefixMappings="xmlns:ns0='http://schemas.openxmlformats.org/officeDocument/2006/extended-properties' " w:xpath="/ns0:Properties[1]/ns0:Company[1]" w:storeItemID="{6668398D-A668-4E3E-A5EB-62B293D839F1}"/>
                            <w:text/>
                          </w:sdtPr>
                          <w:sdtEndPr/>
                          <w:sdtContent>
                            <w:p w14:paraId="08ADD964" w14:textId="77777777" w:rsidR="00214EC4" w:rsidRDefault="00E36F4E">
                              <w:pPr>
                                <w:jc w:val="center"/>
                              </w:pPr>
                              <w:r>
                                <w:t xml:space="preserve"> </w:t>
                              </w:r>
                            </w:p>
                          </w:sdtContent>
                        </w:sdt>
                        <w:p w14:paraId="10798AF4" w14:textId="77777777" w:rsidR="00214EC4" w:rsidRDefault="00214EC4"/>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0;margin-top:0;width:514.1pt;height:26.6pt;z-index:251665408;visibility:visible;mso-wrap-style:square;mso-width-percent:1020;mso-height-percent:0;mso-top-percent:450;mso-wrap-distance-left:9pt;mso-wrap-distance-top:0;mso-wrap-distance-right:9pt;mso-wrap-distance-bottom:0;mso-position-horizontal:center;mso-position-horizontal-relative:margin;mso-position-vertical-relative:top-margin-area;mso-width-percent:1020;mso-height-percent: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" filled="f" stroked="f">
              <v:path arrowok="t"/>
              <v:textbox inset="2.53903mm,1.2695mm,2.53903mm,1.2695mm">
                <w:txbxContent>
                  <w:sdt>
                    <w:sdtPr>
                      <w:id w:val="196825777"/>
                      <w:dataBinding w:prefixMappings="xmlns:ns0='http://schemas.openxmlformats.org/officeDocument/2006/extended-properties' " w:xpath="/ns0:Properties[1]/ns0:Company[1]" w:storeItemID="{6668398D-A668-4E3E-A5EB-62B293D839F1}"/>
                      <w:text/>
                    </w:sdtPr>
                    <w:sdtEndPr/>
                    <w:sdtContent>
                      <w:p w:rsidR="00214EC4" w:rsidRDefault="00E36F4E">
                        <w:pPr>
                          <w:jc w:val="center"/>
                        </w:pPr>
                        <w:r>
                          <w:t xml:space="preserve"> </w:t>
                        </w:r>
                      </w:p>
                    </w:sdtContent>
                  </w:sdt>
                  <w:p w:rsidR="00214EC4" w:rsidRDefault="00214EC4"/>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0C199C"/>
    <w:multiLevelType w:val="multilevel"/>
    <w:tmpl w:val="6E4A6DAE"/>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1" w15:restartNumberingAfterBreak="0">
    <w:nsid w:val="21946BF9"/>
    <w:multiLevelType w:val="multilevel"/>
    <w:tmpl w:val="180E5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2970DD"/>
    <w:multiLevelType w:val="hybridMultilevel"/>
    <w:tmpl w:val="87E001D4"/>
    <w:lvl w:ilvl="0" w:tplc="8DC8A9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D87C1E"/>
    <w:multiLevelType w:val="multilevel"/>
    <w:tmpl w:val="A4C49C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7DC6668D"/>
    <w:multiLevelType w:val="hybridMultilevel"/>
    <w:tmpl w:val="34BC8FD0"/>
    <w:lvl w:ilvl="0" w:tplc="4C2A65D6">
      <w:numFmt w:val="bullet"/>
      <w:lvlText w:val=""/>
      <w:lvlJc w:val="left"/>
      <w:pPr>
        <w:ind w:left="648" w:hanging="360"/>
      </w:pPr>
      <w:rPr>
        <w:rFonts w:ascii="Symbol" w:eastAsiaTheme="minorHAnsi" w:hAnsi="Symbol" w:cstheme="minorBidi"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AAD"/>
    <w:rsid w:val="0001751C"/>
    <w:rsid w:val="00020684"/>
    <w:rsid w:val="000247C4"/>
    <w:rsid w:val="00040B80"/>
    <w:rsid w:val="00053D69"/>
    <w:rsid w:val="000C7341"/>
    <w:rsid w:val="000C7B17"/>
    <w:rsid w:val="000D3407"/>
    <w:rsid w:val="000D4BC8"/>
    <w:rsid w:val="000F2C27"/>
    <w:rsid w:val="0013564A"/>
    <w:rsid w:val="00153508"/>
    <w:rsid w:val="00163638"/>
    <w:rsid w:val="001706EA"/>
    <w:rsid w:val="00171E8A"/>
    <w:rsid w:val="001E0A02"/>
    <w:rsid w:val="00214EC4"/>
    <w:rsid w:val="0021584B"/>
    <w:rsid w:val="00233B95"/>
    <w:rsid w:val="00236F56"/>
    <w:rsid w:val="00244A6F"/>
    <w:rsid w:val="00245AD6"/>
    <w:rsid w:val="002A074B"/>
    <w:rsid w:val="00306318"/>
    <w:rsid w:val="00314F56"/>
    <w:rsid w:val="00321998"/>
    <w:rsid w:val="00336D39"/>
    <w:rsid w:val="00361914"/>
    <w:rsid w:val="00363D7C"/>
    <w:rsid w:val="00371F5C"/>
    <w:rsid w:val="003F2EEA"/>
    <w:rsid w:val="003F48CA"/>
    <w:rsid w:val="00401D69"/>
    <w:rsid w:val="0043304B"/>
    <w:rsid w:val="00445A0A"/>
    <w:rsid w:val="00474C19"/>
    <w:rsid w:val="00496DD4"/>
    <w:rsid w:val="004A2748"/>
    <w:rsid w:val="004D1388"/>
    <w:rsid w:val="004E1E8E"/>
    <w:rsid w:val="004E263B"/>
    <w:rsid w:val="00507640"/>
    <w:rsid w:val="005153A2"/>
    <w:rsid w:val="0055059B"/>
    <w:rsid w:val="00560DE1"/>
    <w:rsid w:val="00593CCD"/>
    <w:rsid w:val="00597353"/>
    <w:rsid w:val="005F2101"/>
    <w:rsid w:val="00652737"/>
    <w:rsid w:val="00662484"/>
    <w:rsid w:val="00663496"/>
    <w:rsid w:val="00697E6B"/>
    <w:rsid w:val="006A7CD8"/>
    <w:rsid w:val="006B749A"/>
    <w:rsid w:val="007912B8"/>
    <w:rsid w:val="007948FB"/>
    <w:rsid w:val="007A2AA4"/>
    <w:rsid w:val="00846E38"/>
    <w:rsid w:val="00850092"/>
    <w:rsid w:val="008531EB"/>
    <w:rsid w:val="008734A4"/>
    <w:rsid w:val="00896141"/>
    <w:rsid w:val="008B5A23"/>
    <w:rsid w:val="008F2D06"/>
    <w:rsid w:val="008F5136"/>
    <w:rsid w:val="0090214E"/>
    <w:rsid w:val="00914479"/>
    <w:rsid w:val="00926910"/>
    <w:rsid w:val="00941AAD"/>
    <w:rsid w:val="0098721E"/>
    <w:rsid w:val="009B427E"/>
    <w:rsid w:val="009E68F4"/>
    <w:rsid w:val="009F42BC"/>
    <w:rsid w:val="009F534D"/>
    <w:rsid w:val="00A625DA"/>
    <w:rsid w:val="00A716B0"/>
    <w:rsid w:val="00A933E5"/>
    <w:rsid w:val="00AC6A75"/>
    <w:rsid w:val="00AD0743"/>
    <w:rsid w:val="00AF00D5"/>
    <w:rsid w:val="00AF20E6"/>
    <w:rsid w:val="00B93784"/>
    <w:rsid w:val="00B97E27"/>
    <w:rsid w:val="00BA6961"/>
    <w:rsid w:val="00BB3A8A"/>
    <w:rsid w:val="00BC62E3"/>
    <w:rsid w:val="00BD3DAD"/>
    <w:rsid w:val="00C352AE"/>
    <w:rsid w:val="00C41C75"/>
    <w:rsid w:val="00C513D5"/>
    <w:rsid w:val="00C71323"/>
    <w:rsid w:val="00C7494E"/>
    <w:rsid w:val="00C83829"/>
    <w:rsid w:val="00C917BF"/>
    <w:rsid w:val="00CD5DAA"/>
    <w:rsid w:val="00CE60D7"/>
    <w:rsid w:val="00CF1DEC"/>
    <w:rsid w:val="00CF31B7"/>
    <w:rsid w:val="00D12FBB"/>
    <w:rsid w:val="00D42724"/>
    <w:rsid w:val="00D52712"/>
    <w:rsid w:val="00D57A03"/>
    <w:rsid w:val="00D649AB"/>
    <w:rsid w:val="00D92655"/>
    <w:rsid w:val="00DE3D67"/>
    <w:rsid w:val="00DF2101"/>
    <w:rsid w:val="00E112C4"/>
    <w:rsid w:val="00E36F4E"/>
    <w:rsid w:val="00E44C56"/>
    <w:rsid w:val="00E465E1"/>
    <w:rsid w:val="00E6600F"/>
    <w:rsid w:val="00EA5853"/>
    <w:rsid w:val="00EC0F64"/>
    <w:rsid w:val="00F07A7B"/>
    <w:rsid w:val="00F10E1A"/>
    <w:rsid w:val="00F134AD"/>
    <w:rsid w:val="00F14B67"/>
    <w:rsid w:val="00F17018"/>
    <w:rsid w:val="00F66641"/>
    <w:rsid w:val="00F8718F"/>
    <w:rsid w:val="00F92939"/>
    <w:rsid w:val="00F92B70"/>
    <w:rsid w:val="00FA46E2"/>
    <w:rsid w:val="00FC1C96"/>
    <w:rsid w:val="00FC2457"/>
    <w:rsid w:val="00FD6F7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3D9922"/>
  <w15:docId w15:val="{5079CF0A-253E-4D0E-9F95-6BF416BF9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14:numForm w14:val="oldStyle"/>
    </w:rPr>
  </w:style>
  <w:style w:type="paragraph" w:styleId="Heading2">
    <w:name w:val="heading 2"/>
    <w:basedOn w:val="Normal"/>
    <w:next w:val="Normal"/>
    <w:link w:val="Heading2Char"/>
    <w:uiPriority w:val="9"/>
    <w:unhideWhenUsed/>
    <w:qFormat/>
    <w:pPr>
      <w:keepNext/>
      <w:keepLines/>
      <w:spacing w:before="12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semiHidden/>
    <w:unhideWhenUsed/>
    <w:qFormat/>
    <w:pPr>
      <w:keepNext/>
      <w:keepLines/>
      <w:spacing w:before="20" w:line="240" w:lineRule="auto"/>
      <w:outlineLvl w:val="2"/>
    </w:pPr>
    <w:rPr>
      <w:rFonts w:eastAsiaTheme="majorEastAsia" w:cstheme="majorBidi"/>
      <w:b/>
      <w:bCs/>
      <w:color w:val="6B7C71" w:themeColor="accent1" w:themeShade="BF"/>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93A299" w:themeColor="accent1"/>
      <w:sz w:val="22"/>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47534C" w:themeColor="accent1" w:themeShade="80"/>
      <w:sz w:val="22"/>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47534C" w:themeColor="accent1" w:themeShade="80"/>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93A299" w:themeColor="accent1"/>
      <w:sz w:val="32"/>
      <w:szCs w:val="32"/>
      <w14:numForm w14:val="oldStyle"/>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564B3C"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564B3C"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564B3C"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6B7C71"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3A299"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7534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7534C"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64B3C"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64B3C"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40382D"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93A299"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Cs/>
      <w:caps/>
      <w:color w:val="93A299"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14:ligatures w14:val="standard"/>
      <w14:numForm w14:val="oldStyle"/>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FFFFFF" w:themeColor="background1"/>
      <w:shd w:val="clear" w:color="auto" w:fill="000000" w:themeFill="tex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93A299" w:themeColor="accent1"/>
    </w:rPr>
  </w:style>
  <w:style w:type="character" w:styleId="SubtleReference">
    <w:name w:val="Subtle Reference"/>
    <w:basedOn w:val="DefaultParagraphFont"/>
    <w:uiPriority w:val="31"/>
    <w:qFormat/>
    <w:rPr>
      <w:smallCaps/>
      <w:color w:val="CF543F" w:themeColor="accent2"/>
      <w:u w:val="single"/>
    </w:rPr>
  </w:style>
  <w:style w:type="character" w:styleId="IntenseReference">
    <w:name w:val="Intense Reference"/>
    <w:basedOn w:val="DefaultParagraphFont"/>
    <w:uiPriority w:val="32"/>
    <w:qFormat/>
    <w:rPr>
      <w:b/>
      <w:bCs/>
      <w:smallCaps/>
      <w:color w:val="CF543F"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93A299" w:themeColor="accent1"/>
      <w:kern w:val="24"/>
      <w:sz w:val="24"/>
      <w:szCs w:val="24"/>
    </w:rPr>
  </w:style>
  <w:style w:type="character" w:styleId="Hyperlink">
    <w:name w:val="Hyperlink"/>
    <w:basedOn w:val="DefaultParagraphFont"/>
    <w:uiPriority w:val="99"/>
    <w:unhideWhenUsed/>
    <w:rsid w:val="00941AAD"/>
    <w:rPr>
      <w:color w:val="CCCC00" w:themeColor="hyperlink"/>
      <w:u w:val="single"/>
    </w:rPr>
  </w:style>
  <w:style w:type="paragraph" w:styleId="BodyText">
    <w:name w:val="Body Text"/>
    <w:basedOn w:val="Normal"/>
    <w:link w:val="BodyTextChar"/>
    <w:rsid w:val="00D52712"/>
    <w:pPr>
      <w:spacing w:line="240" w:lineRule="auto"/>
      <w:ind w:firstLine="0"/>
    </w:pPr>
    <w:rPr>
      <w:rFonts w:ascii="Times New Roman" w:eastAsia="Times New Roman" w:hAnsi="Times New Roman" w:cs="Times New Roman"/>
      <w:sz w:val="48"/>
      <w:szCs w:val="20"/>
      <w:lang w:eastAsia="en-US"/>
    </w:rPr>
  </w:style>
  <w:style w:type="character" w:customStyle="1" w:styleId="BodyTextChar">
    <w:name w:val="Body Text Char"/>
    <w:basedOn w:val="DefaultParagraphFont"/>
    <w:link w:val="BodyText"/>
    <w:rsid w:val="00D52712"/>
    <w:rPr>
      <w:rFonts w:ascii="Times New Roman" w:eastAsia="Times New Roman" w:hAnsi="Times New Roman" w:cs="Times New Roman"/>
      <w:sz w:val="48"/>
      <w:szCs w:val="20"/>
      <w:lang w:eastAsia="en-US"/>
    </w:rPr>
  </w:style>
  <w:style w:type="paragraph" w:styleId="BodyText2">
    <w:name w:val="Body Text 2"/>
    <w:basedOn w:val="Normal"/>
    <w:link w:val="BodyText2Char"/>
    <w:rsid w:val="00D52712"/>
    <w:pPr>
      <w:spacing w:line="240" w:lineRule="auto"/>
      <w:ind w:firstLine="0"/>
    </w:pPr>
    <w:rPr>
      <w:rFonts w:ascii="AmerType Md BT" w:eastAsia="Times New Roman" w:hAnsi="AmerType Md BT" w:cs="Times New Roman"/>
      <w:b/>
      <w:sz w:val="72"/>
      <w:szCs w:val="20"/>
      <w:lang w:eastAsia="en-US"/>
    </w:rPr>
  </w:style>
  <w:style w:type="character" w:customStyle="1" w:styleId="BodyText2Char">
    <w:name w:val="Body Text 2 Char"/>
    <w:basedOn w:val="DefaultParagraphFont"/>
    <w:link w:val="BodyText2"/>
    <w:rsid w:val="00D52712"/>
    <w:rPr>
      <w:rFonts w:ascii="AmerType Md BT" w:eastAsia="Times New Roman" w:hAnsi="AmerType Md BT" w:cs="Times New Roman"/>
      <w:b/>
      <w:sz w:val="72"/>
      <w:szCs w:val="20"/>
      <w:lang w:eastAsia="en-US"/>
    </w:rPr>
  </w:style>
  <w:style w:type="paragraph" w:customStyle="1" w:styleId="Default">
    <w:name w:val="Default"/>
    <w:rsid w:val="00850092"/>
    <w:pPr>
      <w:autoSpaceDE w:val="0"/>
      <w:autoSpaceDN w:val="0"/>
      <w:adjustRightInd w:val="0"/>
      <w:spacing w:after="0" w:line="240" w:lineRule="auto"/>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3048286">
      <w:bodyDiv w:val="1"/>
      <w:marLeft w:val="0"/>
      <w:marRight w:val="0"/>
      <w:marTop w:val="0"/>
      <w:marBottom w:val="0"/>
      <w:divBdr>
        <w:top w:val="none" w:sz="0" w:space="0" w:color="auto"/>
        <w:left w:val="none" w:sz="0" w:space="0" w:color="auto"/>
        <w:bottom w:val="none" w:sz="0" w:space="0" w:color="auto"/>
        <w:right w:val="none" w:sz="0" w:space="0" w:color="auto"/>
      </w:divBdr>
      <w:divsChild>
        <w:div w:id="1006633872">
          <w:marLeft w:val="0"/>
          <w:marRight w:val="0"/>
          <w:marTop w:val="0"/>
          <w:marBottom w:val="0"/>
          <w:divBdr>
            <w:top w:val="none" w:sz="0" w:space="0" w:color="auto"/>
            <w:left w:val="none" w:sz="0" w:space="0" w:color="auto"/>
            <w:bottom w:val="none" w:sz="0" w:space="0" w:color="auto"/>
            <w:right w:val="none" w:sz="0" w:space="0" w:color="auto"/>
          </w:divBdr>
          <w:divsChild>
            <w:div w:id="1195264857">
              <w:marLeft w:val="0"/>
              <w:marRight w:val="0"/>
              <w:marTop w:val="0"/>
              <w:marBottom w:val="0"/>
              <w:divBdr>
                <w:top w:val="none" w:sz="0" w:space="0" w:color="auto"/>
                <w:left w:val="none" w:sz="0" w:space="0" w:color="auto"/>
                <w:bottom w:val="none" w:sz="0" w:space="0" w:color="auto"/>
                <w:right w:val="none" w:sz="0" w:space="0" w:color="auto"/>
              </w:divBdr>
              <w:divsChild>
                <w:div w:id="40176308">
                  <w:marLeft w:val="0"/>
                  <w:marRight w:val="0"/>
                  <w:marTop w:val="0"/>
                  <w:marBottom w:val="0"/>
                  <w:divBdr>
                    <w:top w:val="none" w:sz="0" w:space="0" w:color="auto"/>
                    <w:left w:val="none" w:sz="0" w:space="0" w:color="auto"/>
                    <w:bottom w:val="none" w:sz="0" w:space="0" w:color="auto"/>
                    <w:right w:val="none" w:sz="0" w:space="0" w:color="auto"/>
                  </w:divBdr>
                  <w:divsChild>
                    <w:div w:id="1443380035">
                      <w:marLeft w:val="0"/>
                      <w:marRight w:val="0"/>
                      <w:marTop w:val="0"/>
                      <w:marBottom w:val="0"/>
                      <w:divBdr>
                        <w:top w:val="none" w:sz="0" w:space="0" w:color="auto"/>
                        <w:left w:val="none" w:sz="0" w:space="0" w:color="auto"/>
                        <w:bottom w:val="none" w:sz="0" w:space="0" w:color="auto"/>
                        <w:right w:val="none" w:sz="0" w:space="0" w:color="auto"/>
                      </w:divBdr>
                      <w:divsChild>
                        <w:div w:id="1104690128">
                          <w:marLeft w:val="0"/>
                          <w:marRight w:val="0"/>
                          <w:marTop w:val="0"/>
                          <w:marBottom w:val="0"/>
                          <w:divBdr>
                            <w:top w:val="none" w:sz="0" w:space="0" w:color="auto"/>
                            <w:left w:val="none" w:sz="0" w:space="0" w:color="auto"/>
                            <w:bottom w:val="none" w:sz="0" w:space="0" w:color="auto"/>
                            <w:right w:val="none" w:sz="0" w:space="0" w:color="auto"/>
                          </w:divBdr>
                          <w:divsChild>
                            <w:div w:id="990065716">
                              <w:marLeft w:val="0"/>
                              <w:marRight w:val="0"/>
                              <w:marTop w:val="0"/>
                              <w:marBottom w:val="0"/>
                              <w:divBdr>
                                <w:top w:val="none" w:sz="0" w:space="0" w:color="auto"/>
                                <w:left w:val="none" w:sz="0" w:space="0" w:color="auto"/>
                                <w:bottom w:val="none" w:sz="0" w:space="0" w:color="auto"/>
                                <w:right w:val="none" w:sz="0" w:space="0" w:color="auto"/>
                              </w:divBdr>
                            </w:div>
                          </w:divsChild>
                        </w:div>
                        <w:div w:id="966282382">
                          <w:marLeft w:val="0"/>
                          <w:marRight w:val="0"/>
                          <w:marTop w:val="0"/>
                          <w:marBottom w:val="0"/>
                          <w:divBdr>
                            <w:top w:val="none" w:sz="0" w:space="0" w:color="auto"/>
                            <w:left w:val="none" w:sz="0" w:space="0" w:color="auto"/>
                            <w:bottom w:val="none" w:sz="0" w:space="0" w:color="auto"/>
                            <w:right w:val="none" w:sz="0" w:space="0" w:color="auto"/>
                          </w:divBdr>
                          <w:divsChild>
                            <w:div w:id="853804028">
                              <w:marLeft w:val="0"/>
                              <w:marRight w:val="0"/>
                              <w:marTop w:val="0"/>
                              <w:marBottom w:val="0"/>
                              <w:divBdr>
                                <w:top w:val="none" w:sz="0" w:space="0" w:color="auto"/>
                                <w:left w:val="none" w:sz="0" w:space="0" w:color="auto"/>
                                <w:bottom w:val="none" w:sz="0" w:space="0" w:color="auto"/>
                                <w:right w:val="none" w:sz="0" w:space="0" w:color="auto"/>
                              </w:divBdr>
                              <w:divsChild>
                                <w:div w:id="689256416">
                                  <w:marLeft w:val="0"/>
                                  <w:marRight w:val="0"/>
                                  <w:marTop w:val="0"/>
                                  <w:marBottom w:val="0"/>
                                  <w:divBdr>
                                    <w:top w:val="none" w:sz="0" w:space="0" w:color="auto"/>
                                    <w:left w:val="none" w:sz="0" w:space="0" w:color="auto"/>
                                    <w:bottom w:val="none" w:sz="0" w:space="0" w:color="auto"/>
                                    <w:right w:val="none" w:sz="0" w:space="0" w:color="auto"/>
                                  </w:divBdr>
                                </w:div>
                                <w:div w:id="846285167">
                                  <w:marLeft w:val="0"/>
                                  <w:marRight w:val="0"/>
                                  <w:marTop w:val="0"/>
                                  <w:marBottom w:val="0"/>
                                  <w:divBdr>
                                    <w:top w:val="none" w:sz="0" w:space="0" w:color="auto"/>
                                    <w:left w:val="none" w:sz="0" w:space="0" w:color="auto"/>
                                    <w:bottom w:val="none" w:sz="0" w:space="0" w:color="auto"/>
                                    <w:right w:val="none" w:sz="0" w:space="0" w:color="auto"/>
                                  </w:divBdr>
                                </w:div>
                              </w:divsChild>
                            </w:div>
                            <w:div w:id="922880242">
                              <w:marLeft w:val="0"/>
                              <w:marRight w:val="0"/>
                              <w:marTop w:val="0"/>
                              <w:marBottom w:val="0"/>
                              <w:divBdr>
                                <w:top w:val="none" w:sz="0" w:space="0" w:color="auto"/>
                                <w:left w:val="none" w:sz="0" w:space="0" w:color="auto"/>
                                <w:bottom w:val="none" w:sz="0" w:space="0" w:color="auto"/>
                                <w:right w:val="none" w:sz="0" w:space="0" w:color="auto"/>
                              </w:divBdr>
                              <w:divsChild>
                                <w:div w:id="1685744033">
                                  <w:marLeft w:val="0"/>
                                  <w:marRight w:val="0"/>
                                  <w:marTop w:val="0"/>
                                  <w:marBottom w:val="0"/>
                                  <w:divBdr>
                                    <w:top w:val="none" w:sz="0" w:space="0" w:color="auto"/>
                                    <w:left w:val="none" w:sz="0" w:space="0" w:color="auto"/>
                                    <w:bottom w:val="none" w:sz="0" w:space="0" w:color="auto"/>
                                    <w:right w:val="none" w:sz="0" w:space="0" w:color="auto"/>
                                  </w:divBdr>
                                </w:div>
                                <w:div w:id="17091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013">
                          <w:marLeft w:val="0"/>
                          <w:marRight w:val="0"/>
                          <w:marTop w:val="0"/>
                          <w:marBottom w:val="0"/>
                          <w:divBdr>
                            <w:top w:val="none" w:sz="0" w:space="0" w:color="auto"/>
                            <w:left w:val="none" w:sz="0" w:space="0" w:color="auto"/>
                            <w:bottom w:val="none" w:sz="0" w:space="0" w:color="auto"/>
                            <w:right w:val="none" w:sz="0" w:space="0" w:color="auto"/>
                          </w:divBdr>
                        </w:div>
                        <w:div w:id="20328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95648">
                  <w:marLeft w:val="0"/>
                  <w:marRight w:val="0"/>
                  <w:marTop w:val="0"/>
                  <w:marBottom w:val="600"/>
                  <w:divBdr>
                    <w:top w:val="none" w:sz="0" w:space="0" w:color="auto"/>
                    <w:left w:val="none" w:sz="0" w:space="0" w:color="auto"/>
                    <w:bottom w:val="none" w:sz="0" w:space="0" w:color="auto"/>
                    <w:right w:val="none" w:sz="0" w:space="0" w:color="auto"/>
                  </w:divBdr>
                  <w:divsChild>
                    <w:div w:id="540282830">
                      <w:marLeft w:val="0"/>
                      <w:marRight w:val="0"/>
                      <w:marTop w:val="0"/>
                      <w:marBottom w:val="0"/>
                      <w:divBdr>
                        <w:top w:val="none" w:sz="0" w:space="0" w:color="auto"/>
                        <w:left w:val="none" w:sz="0" w:space="0" w:color="auto"/>
                        <w:bottom w:val="none" w:sz="0" w:space="0" w:color="auto"/>
                        <w:right w:val="none" w:sz="0" w:space="0" w:color="auto"/>
                      </w:divBdr>
                    </w:div>
                    <w:div w:id="1891333410">
                      <w:marLeft w:val="0"/>
                      <w:marRight w:val="0"/>
                      <w:marTop w:val="0"/>
                      <w:marBottom w:val="0"/>
                      <w:divBdr>
                        <w:top w:val="none" w:sz="0" w:space="0" w:color="auto"/>
                        <w:left w:val="none" w:sz="0" w:space="0" w:color="auto"/>
                        <w:bottom w:val="none" w:sz="0" w:space="0" w:color="auto"/>
                        <w:right w:val="none" w:sz="0" w:space="0" w:color="auto"/>
                      </w:divBdr>
                    </w:div>
                    <w:div w:id="988287936">
                      <w:marLeft w:val="0"/>
                      <w:marRight w:val="0"/>
                      <w:marTop w:val="0"/>
                      <w:marBottom w:val="0"/>
                      <w:divBdr>
                        <w:top w:val="none" w:sz="0" w:space="0" w:color="auto"/>
                        <w:left w:val="none" w:sz="0" w:space="0" w:color="auto"/>
                        <w:bottom w:val="none" w:sz="0" w:space="0" w:color="auto"/>
                        <w:right w:val="none" w:sz="0" w:space="0" w:color="auto"/>
                      </w:divBdr>
                    </w:div>
                    <w:div w:id="903753984">
                      <w:marLeft w:val="0"/>
                      <w:marRight w:val="0"/>
                      <w:marTop w:val="0"/>
                      <w:marBottom w:val="0"/>
                      <w:divBdr>
                        <w:top w:val="none" w:sz="0" w:space="0" w:color="auto"/>
                        <w:left w:val="none" w:sz="0" w:space="0" w:color="auto"/>
                        <w:bottom w:val="none" w:sz="0" w:space="0" w:color="auto"/>
                        <w:right w:val="none" w:sz="0" w:space="0" w:color="auto"/>
                      </w:divBdr>
                    </w:div>
                    <w:div w:id="1938051347">
                      <w:marLeft w:val="0"/>
                      <w:marRight w:val="0"/>
                      <w:marTop w:val="0"/>
                      <w:marBottom w:val="0"/>
                      <w:divBdr>
                        <w:top w:val="none" w:sz="0" w:space="0" w:color="auto"/>
                        <w:left w:val="none" w:sz="0" w:space="0" w:color="auto"/>
                        <w:bottom w:val="none" w:sz="0" w:space="0" w:color="auto"/>
                        <w:right w:val="none" w:sz="0" w:space="0" w:color="auto"/>
                      </w:divBdr>
                    </w:div>
                    <w:div w:id="174483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14282">
          <w:marLeft w:val="0"/>
          <w:marRight w:val="0"/>
          <w:marTop w:val="0"/>
          <w:marBottom w:val="0"/>
          <w:divBdr>
            <w:top w:val="none" w:sz="0" w:space="0" w:color="auto"/>
            <w:left w:val="none" w:sz="0" w:space="0" w:color="auto"/>
            <w:bottom w:val="none" w:sz="0" w:space="0" w:color="auto"/>
            <w:right w:val="none" w:sz="0" w:space="0" w:color="auto"/>
          </w:divBdr>
          <w:divsChild>
            <w:div w:id="11611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48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8358">
          <w:marLeft w:val="0"/>
          <w:marRight w:val="0"/>
          <w:marTop w:val="0"/>
          <w:marBottom w:val="0"/>
          <w:divBdr>
            <w:top w:val="none" w:sz="0" w:space="0" w:color="auto"/>
            <w:left w:val="none" w:sz="0" w:space="0" w:color="auto"/>
            <w:bottom w:val="none" w:sz="0" w:space="0" w:color="auto"/>
            <w:right w:val="none" w:sz="0" w:space="0" w:color="auto"/>
          </w:divBdr>
          <w:divsChild>
            <w:div w:id="1449354220">
              <w:marLeft w:val="0"/>
              <w:marRight w:val="0"/>
              <w:marTop w:val="0"/>
              <w:marBottom w:val="0"/>
              <w:divBdr>
                <w:top w:val="none" w:sz="0" w:space="0" w:color="auto"/>
                <w:left w:val="none" w:sz="0" w:space="0" w:color="auto"/>
                <w:bottom w:val="none" w:sz="0" w:space="0" w:color="auto"/>
                <w:right w:val="none" w:sz="0" w:space="0" w:color="auto"/>
              </w:divBdr>
            </w:div>
            <w:div w:id="75439596">
              <w:marLeft w:val="0"/>
              <w:marRight w:val="0"/>
              <w:marTop w:val="0"/>
              <w:marBottom w:val="0"/>
              <w:divBdr>
                <w:top w:val="none" w:sz="0" w:space="0" w:color="auto"/>
                <w:left w:val="none" w:sz="0" w:space="0" w:color="auto"/>
                <w:bottom w:val="none" w:sz="0" w:space="0" w:color="auto"/>
                <w:right w:val="none" w:sz="0" w:space="0" w:color="auto"/>
              </w:divBdr>
            </w:div>
          </w:divsChild>
        </w:div>
        <w:div w:id="1537503137">
          <w:marLeft w:val="0"/>
          <w:marRight w:val="0"/>
          <w:marTop w:val="0"/>
          <w:marBottom w:val="0"/>
          <w:divBdr>
            <w:top w:val="none" w:sz="0" w:space="0" w:color="auto"/>
            <w:left w:val="none" w:sz="0" w:space="0" w:color="auto"/>
            <w:bottom w:val="none" w:sz="0" w:space="0" w:color="auto"/>
            <w:right w:val="none" w:sz="0" w:space="0" w:color="auto"/>
          </w:divBdr>
        </w:div>
      </w:divsChild>
    </w:div>
    <w:div w:id="1274090846">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70312226">
      <w:bodyDiv w:val="1"/>
      <w:marLeft w:val="0"/>
      <w:marRight w:val="0"/>
      <w:marTop w:val="0"/>
      <w:marBottom w:val="0"/>
      <w:divBdr>
        <w:top w:val="none" w:sz="0" w:space="0" w:color="auto"/>
        <w:left w:val="none" w:sz="0" w:space="0" w:color="auto"/>
        <w:bottom w:val="none" w:sz="0" w:space="0" w:color="auto"/>
        <w:right w:val="none" w:sz="0" w:space="0" w:color="auto"/>
      </w:divBdr>
      <w:divsChild>
        <w:div w:id="2058703570">
          <w:marLeft w:val="0"/>
          <w:marRight w:val="0"/>
          <w:marTop w:val="0"/>
          <w:marBottom w:val="0"/>
          <w:divBdr>
            <w:top w:val="none" w:sz="0" w:space="0" w:color="auto"/>
            <w:left w:val="none" w:sz="0" w:space="0" w:color="auto"/>
            <w:bottom w:val="none" w:sz="0" w:space="0" w:color="auto"/>
            <w:right w:val="none" w:sz="0" w:space="0" w:color="auto"/>
          </w:divBdr>
        </w:div>
        <w:div w:id="1711566081">
          <w:marLeft w:val="0"/>
          <w:marRight w:val="0"/>
          <w:marTop w:val="0"/>
          <w:marBottom w:val="0"/>
          <w:divBdr>
            <w:top w:val="none" w:sz="0" w:space="0" w:color="auto"/>
            <w:left w:val="none" w:sz="0" w:space="0" w:color="auto"/>
            <w:bottom w:val="none" w:sz="0" w:space="0" w:color="auto"/>
            <w:right w:val="none" w:sz="0" w:space="0" w:color="auto"/>
          </w:divBdr>
        </w:div>
        <w:div w:id="2009212279">
          <w:marLeft w:val="0"/>
          <w:marRight w:val="0"/>
          <w:marTop w:val="0"/>
          <w:marBottom w:val="0"/>
          <w:divBdr>
            <w:top w:val="none" w:sz="0" w:space="0" w:color="auto"/>
            <w:left w:val="none" w:sz="0" w:space="0" w:color="auto"/>
            <w:bottom w:val="none" w:sz="0" w:space="0" w:color="auto"/>
            <w:right w:val="none" w:sz="0" w:space="0" w:color="auto"/>
          </w:divBdr>
        </w:div>
        <w:div w:id="1274746295">
          <w:marLeft w:val="0"/>
          <w:marRight w:val="0"/>
          <w:marTop w:val="0"/>
          <w:marBottom w:val="0"/>
          <w:divBdr>
            <w:top w:val="none" w:sz="0" w:space="0" w:color="auto"/>
            <w:left w:val="none" w:sz="0" w:space="0" w:color="auto"/>
            <w:bottom w:val="none" w:sz="0" w:space="0" w:color="auto"/>
            <w:right w:val="none" w:sz="0" w:space="0" w:color="auto"/>
          </w:divBdr>
        </w:div>
        <w:div w:id="257834554">
          <w:marLeft w:val="0"/>
          <w:marRight w:val="0"/>
          <w:marTop w:val="0"/>
          <w:marBottom w:val="0"/>
          <w:divBdr>
            <w:top w:val="none" w:sz="0" w:space="0" w:color="auto"/>
            <w:left w:val="none" w:sz="0" w:space="0" w:color="auto"/>
            <w:bottom w:val="none" w:sz="0" w:space="0" w:color="auto"/>
            <w:right w:val="none" w:sz="0" w:space="0" w:color="auto"/>
          </w:divBdr>
        </w:div>
        <w:div w:id="1573157178">
          <w:marLeft w:val="0"/>
          <w:marRight w:val="0"/>
          <w:marTop w:val="0"/>
          <w:marBottom w:val="0"/>
          <w:divBdr>
            <w:top w:val="none" w:sz="0" w:space="0" w:color="auto"/>
            <w:left w:val="none" w:sz="0" w:space="0" w:color="auto"/>
            <w:bottom w:val="none" w:sz="0" w:space="0" w:color="auto"/>
            <w:right w:val="none" w:sz="0" w:space="0" w:color="auto"/>
          </w:divBdr>
        </w:div>
      </w:divsChild>
    </w:div>
    <w:div w:id="1979335103">
      <w:bodyDiv w:val="1"/>
      <w:marLeft w:val="0"/>
      <w:marRight w:val="0"/>
      <w:marTop w:val="0"/>
      <w:marBottom w:val="0"/>
      <w:divBdr>
        <w:top w:val="none" w:sz="0" w:space="0" w:color="auto"/>
        <w:left w:val="none" w:sz="0" w:space="0" w:color="auto"/>
        <w:bottom w:val="none" w:sz="0" w:space="0" w:color="auto"/>
        <w:right w:val="none" w:sz="0" w:space="0" w:color="auto"/>
      </w:divBdr>
      <w:divsChild>
        <w:div w:id="1742096958">
          <w:marLeft w:val="0"/>
          <w:marRight w:val="0"/>
          <w:marTop w:val="0"/>
          <w:marBottom w:val="0"/>
          <w:divBdr>
            <w:top w:val="none" w:sz="0" w:space="0" w:color="auto"/>
            <w:left w:val="none" w:sz="0" w:space="0" w:color="auto"/>
            <w:bottom w:val="none" w:sz="0" w:space="0" w:color="auto"/>
            <w:right w:val="none" w:sz="0" w:space="0" w:color="auto"/>
          </w:divBdr>
          <w:divsChild>
            <w:div w:id="1103721475">
              <w:marLeft w:val="0"/>
              <w:marRight w:val="0"/>
              <w:marTop w:val="0"/>
              <w:marBottom w:val="0"/>
              <w:divBdr>
                <w:top w:val="none" w:sz="0" w:space="0" w:color="auto"/>
                <w:left w:val="none" w:sz="0" w:space="0" w:color="auto"/>
                <w:bottom w:val="none" w:sz="0" w:space="0" w:color="auto"/>
                <w:right w:val="none" w:sz="0" w:space="0" w:color="auto"/>
              </w:divBdr>
            </w:div>
            <w:div w:id="895358563">
              <w:marLeft w:val="0"/>
              <w:marRight w:val="0"/>
              <w:marTop w:val="0"/>
              <w:marBottom w:val="0"/>
              <w:divBdr>
                <w:top w:val="none" w:sz="0" w:space="0" w:color="auto"/>
                <w:left w:val="none" w:sz="0" w:space="0" w:color="auto"/>
                <w:bottom w:val="none" w:sz="0" w:space="0" w:color="auto"/>
                <w:right w:val="none" w:sz="0" w:space="0" w:color="auto"/>
              </w:divBdr>
            </w:div>
          </w:divsChild>
        </w:div>
        <w:div w:id="1424380273">
          <w:marLeft w:val="0"/>
          <w:marRight w:val="0"/>
          <w:marTop w:val="0"/>
          <w:marBottom w:val="0"/>
          <w:divBdr>
            <w:top w:val="none" w:sz="0" w:space="0" w:color="auto"/>
            <w:left w:val="none" w:sz="0" w:space="0" w:color="auto"/>
            <w:bottom w:val="none" w:sz="0" w:space="0" w:color="auto"/>
            <w:right w:val="none" w:sz="0" w:space="0" w:color="auto"/>
          </w:divBdr>
        </w:div>
      </w:divsChild>
    </w:div>
    <w:div w:id="2065061346">
      <w:bodyDiv w:val="1"/>
      <w:marLeft w:val="0"/>
      <w:marRight w:val="0"/>
      <w:marTop w:val="0"/>
      <w:marBottom w:val="0"/>
      <w:divBdr>
        <w:top w:val="none" w:sz="0" w:space="0" w:color="auto"/>
        <w:left w:val="none" w:sz="0" w:space="0" w:color="auto"/>
        <w:bottom w:val="none" w:sz="0" w:space="0" w:color="auto"/>
        <w:right w:val="none" w:sz="0" w:space="0" w:color="auto"/>
      </w:divBdr>
      <w:divsChild>
        <w:div w:id="1243759974">
          <w:marLeft w:val="0"/>
          <w:marRight w:val="0"/>
          <w:marTop w:val="0"/>
          <w:marBottom w:val="0"/>
          <w:divBdr>
            <w:top w:val="none" w:sz="0" w:space="0" w:color="auto"/>
            <w:left w:val="none" w:sz="0" w:space="0" w:color="auto"/>
            <w:bottom w:val="none" w:sz="0" w:space="0" w:color="auto"/>
            <w:right w:val="none" w:sz="0" w:space="0" w:color="auto"/>
          </w:divBdr>
          <w:divsChild>
            <w:div w:id="1973057329">
              <w:marLeft w:val="0"/>
              <w:marRight w:val="0"/>
              <w:marTop w:val="0"/>
              <w:marBottom w:val="0"/>
              <w:divBdr>
                <w:top w:val="none" w:sz="0" w:space="0" w:color="auto"/>
                <w:left w:val="none" w:sz="0" w:space="0" w:color="auto"/>
                <w:bottom w:val="none" w:sz="0" w:space="0" w:color="auto"/>
                <w:right w:val="none" w:sz="0" w:space="0" w:color="auto"/>
              </w:divBdr>
            </w:div>
            <w:div w:id="1264993878">
              <w:marLeft w:val="0"/>
              <w:marRight w:val="0"/>
              <w:marTop w:val="0"/>
              <w:marBottom w:val="0"/>
              <w:divBdr>
                <w:top w:val="none" w:sz="0" w:space="0" w:color="auto"/>
                <w:left w:val="none" w:sz="0" w:space="0" w:color="auto"/>
                <w:bottom w:val="none" w:sz="0" w:space="0" w:color="auto"/>
                <w:right w:val="none" w:sz="0" w:space="0" w:color="auto"/>
              </w:divBdr>
            </w:div>
            <w:div w:id="1880823723">
              <w:marLeft w:val="0"/>
              <w:marRight w:val="0"/>
              <w:marTop w:val="0"/>
              <w:marBottom w:val="0"/>
              <w:divBdr>
                <w:top w:val="none" w:sz="0" w:space="0" w:color="auto"/>
                <w:left w:val="none" w:sz="0" w:space="0" w:color="auto"/>
                <w:bottom w:val="none" w:sz="0" w:space="0" w:color="auto"/>
                <w:right w:val="none" w:sz="0" w:space="0" w:color="auto"/>
              </w:divBdr>
            </w:div>
            <w:div w:id="211505215">
              <w:marLeft w:val="0"/>
              <w:marRight w:val="0"/>
              <w:marTop w:val="0"/>
              <w:marBottom w:val="0"/>
              <w:divBdr>
                <w:top w:val="none" w:sz="0" w:space="0" w:color="auto"/>
                <w:left w:val="none" w:sz="0" w:space="0" w:color="auto"/>
                <w:bottom w:val="none" w:sz="0" w:space="0" w:color="auto"/>
                <w:right w:val="none" w:sz="0" w:space="0" w:color="auto"/>
              </w:divBdr>
            </w:div>
            <w:div w:id="749086945">
              <w:marLeft w:val="0"/>
              <w:marRight w:val="0"/>
              <w:marTop w:val="0"/>
              <w:marBottom w:val="0"/>
              <w:divBdr>
                <w:top w:val="none" w:sz="0" w:space="0" w:color="auto"/>
                <w:left w:val="none" w:sz="0" w:space="0" w:color="auto"/>
                <w:bottom w:val="none" w:sz="0" w:space="0" w:color="auto"/>
                <w:right w:val="none" w:sz="0" w:space="0" w:color="auto"/>
              </w:divBdr>
            </w:div>
            <w:div w:id="1250845519">
              <w:marLeft w:val="0"/>
              <w:marRight w:val="0"/>
              <w:marTop w:val="0"/>
              <w:marBottom w:val="0"/>
              <w:divBdr>
                <w:top w:val="none" w:sz="0" w:space="0" w:color="auto"/>
                <w:left w:val="none" w:sz="0" w:space="0" w:color="auto"/>
                <w:bottom w:val="none" w:sz="0" w:space="0" w:color="auto"/>
                <w:right w:val="none" w:sz="0" w:space="0" w:color="auto"/>
              </w:divBdr>
            </w:div>
            <w:div w:id="1898585415">
              <w:marLeft w:val="0"/>
              <w:marRight w:val="0"/>
              <w:marTop w:val="0"/>
              <w:marBottom w:val="0"/>
              <w:divBdr>
                <w:top w:val="none" w:sz="0" w:space="0" w:color="auto"/>
                <w:left w:val="none" w:sz="0" w:space="0" w:color="auto"/>
                <w:bottom w:val="none" w:sz="0" w:space="0" w:color="auto"/>
                <w:right w:val="none" w:sz="0" w:space="0" w:color="auto"/>
              </w:divBdr>
            </w:div>
            <w:div w:id="839002582">
              <w:marLeft w:val="0"/>
              <w:marRight w:val="0"/>
              <w:marTop w:val="0"/>
              <w:marBottom w:val="0"/>
              <w:divBdr>
                <w:top w:val="none" w:sz="0" w:space="0" w:color="auto"/>
                <w:left w:val="none" w:sz="0" w:space="0" w:color="auto"/>
                <w:bottom w:val="none" w:sz="0" w:space="0" w:color="auto"/>
                <w:right w:val="none" w:sz="0" w:space="0" w:color="auto"/>
              </w:divBdr>
            </w:div>
            <w:div w:id="198317628">
              <w:marLeft w:val="0"/>
              <w:marRight w:val="0"/>
              <w:marTop w:val="0"/>
              <w:marBottom w:val="0"/>
              <w:divBdr>
                <w:top w:val="none" w:sz="0" w:space="0" w:color="auto"/>
                <w:left w:val="none" w:sz="0" w:space="0" w:color="auto"/>
                <w:bottom w:val="none" w:sz="0" w:space="0" w:color="auto"/>
                <w:right w:val="none" w:sz="0" w:space="0" w:color="auto"/>
              </w:divBdr>
            </w:div>
            <w:div w:id="2038118389">
              <w:marLeft w:val="0"/>
              <w:marRight w:val="0"/>
              <w:marTop w:val="0"/>
              <w:marBottom w:val="0"/>
              <w:divBdr>
                <w:top w:val="none" w:sz="0" w:space="0" w:color="auto"/>
                <w:left w:val="none" w:sz="0" w:space="0" w:color="auto"/>
                <w:bottom w:val="none" w:sz="0" w:space="0" w:color="auto"/>
                <w:right w:val="none" w:sz="0" w:space="0" w:color="auto"/>
              </w:divBdr>
            </w:div>
            <w:div w:id="1016737708">
              <w:marLeft w:val="0"/>
              <w:marRight w:val="0"/>
              <w:marTop w:val="0"/>
              <w:marBottom w:val="0"/>
              <w:divBdr>
                <w:top w:val="none" w:sz="0" w:space="0" w:color="auto"/>
                <w:left w:val="none" w:sz="0" w:space="0" w:color="auto"/>
                <w:bottom w:val="none" w:sz="0" w:space="0" w:color="auto"/>
                <w:right w:val="none" w:sz="0" w:space="0" w:color="auto"/>
              </w:divBdr>
            </w:div>
            <w:div w:id="2042120098">
              <w:marLeft w:val="0"/>
              <w:marRight w:val="0"/>
              <w:marTop w:val="0"/>
              <w:marBottom w:val="0"/>
              <w:divBdr>
                <w:top w:val="none" w:sz="0" w:space="0" w:color="auto"/>
                <w:left w:val="none" w:sz="0" w:space="0" w:color="auto"/>
                <w:bottom w:val="none" w:sz="0" w:space="0" w:color="auto"/>
                <w:right w:val="none" w:sz="0" w:space="0" w:color="auto"/>
              </w:divBdr>
            </w:div>
            <w:div w:id="955520340">
              <w:marLeft w:val="0"/>
              <w:marRight w:val="0"/>
              <w:marTop w:val="0"/>
              <w:marBottom w:val="0"/>
              <w:divBdr>
                <w:top w:val="none" w:sz="0" w:space="0" w:color="auto"/>
                <w:left w:val="none" w:sz="0" w:space="0" w:color="auto"/>
                <w:bottom w:val="none" w:sz="0" w:space="0" w:color="auto"/>
                <w:right w:val="none" w:sz="0" w:space="0" w:color="auto"/>
              </w:divBdr>
            </w:div>
            <w:div w:id="11430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hyperlink" Target="mailto:nhnorthcountryveterans@gmail.com" TargetMode="Externa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hyperlink" Target="https://www.facebook.com/groups/18018307604700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2.xml"/><Relationship Id="rId10" Type="http://schemas.openxmlformats.org/officeDocument/2006/relationships/image" Target="media/image10.emf"/><Relationship Id="rId19" Type="http://schemas.openxmlformats.org/officeDocument/2006/relationships/image" Target="media/image8.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nnie\AppData\Roaming\Microsoft\Templates\Newsletter%20(Apothecary%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FB28C-CABD-44C7-BBCB-0375576DCA1C}">
  <ds:schemaRefs>
    <ds:schemaRef ds:uri="http://schemas.microsoft.com/sharepoint/v3/contenttype/forms"/>
  </ds:schemaRefs>
</ds:datastoreItem>
</file>

<file path=customXml/itemProps2.xml><?xml version="1.0" encoding="utf-8"?>
<ds:datastoreItem xmlns:ds="http://schemas.openxmlformats.org/officeDocument/2006/customXml" ds:itemID="{F9FC8F45-1BA4-4402-AA53-4682C56C7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(Apothecary design).dotx</Template>
  <TotalTime>1</TotalTime>
  <Pages>10</Pages>
  <Words>2294</Words>
  <Characters>13077</Characters>
  <Application>Microsoft Office Word</Application>
  <DocSecurity>4</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Bonnie Moroney</dc:creator>
  <cp:keywords/>
  <cp:lastModifiedBy>selectmen@townofcarroll.org</cp:lastModifiedBy>
  <cp:revision>2</cp:revision>
  <cp:lastPrinted>2021-02-16T18:11:00Z</cp:lastPrinted>
  <dcterms:created xsi:type="dcterms:W3CDTF">2021-02-16T18:12:00Z</dcterms:created>
  <dcterms:modified xsi:type="dcterms:W3CDTF">2021-02-16T18:12:00Z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TC018408499991</vt:lpwstr>
  </property>
</Properties>
</file>